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51" w:rsidRPr="00AF6CB7" w:rsidRDefault="00D50851" w:rsidP="00D50851">
      <w:pPr>
        <w:jc w:val="center"/>
        <w:rPr>
          <w:b/>
        </w:rPr>
      </w:pPr>
      <w:proofErr w:type="spellStart"/>
      <w:r w:rsidRPr="00AF6CB7">
        <w:rPr>
          <w:b/>
        </w:rPr>
        <w:t>Звіт</w:t>
      </w:r>
      <w:proofErr w:type="spellEnd"/>
    </w:p>
    <w:p w:rsidR="00D50851" w:rsidRPr="00AF6CB7" w:rsidRDefault="00D50851" w:rsidP="00D50851">
      <w:pPr>
        <w:jc w:val="center"/>
        <w:rPr>
          <w:b/>
        </w:rPr>
      </w:pPr>
      <w:r w:rsidRPr="00AF6CB7">
        <w:rPr>
          <w:b/>
        </w:rPr>
        <w:t xml:space="preserve">про </w:t>
      </w:r>
      <w:r>
        <w:rPr>
          <w:b/>
          <w:lang w:val="uk-UA"/>
        </w:rPr>
        <w:t xml:space="preserve">базове </w:t>
      </w:r>
      <w:proofErr w:type="spellStart"/>
      <w:r w:rsidRPr="00AF6CB7">
        <w:rPr>
          <w:b/>
        </w:rPr>
        <w:t>відстеження</w:t>
      </w:r>
      <w:proofErr w:type="spellEnd"/>
      <w:r w:rsidRPr="00AF6CB7">
        <w:rPr>
          <w:b/>
        </w:rPr>
        <w:t xml:space="preserve"> </w:t>
      </w:r>
      <w:proofErr w:type="spellStart"/>
      <w:r w:rsidRPr="00AF6CB7">
        <w:rPr>
          <w:b/>
        </w:rPr>
        <w:t>результативності</w:t>
      </w:r>
      <w:proofErr w:type="spellEnd"/>
      <w:r w:rsidRPr="00AF6CB7">
        <w:rPr>
          <w:b/>
        </w:rPr>
        <w:t xml:space="preserve"> </w:t>
      </w:r>
      <w:r w:rsidR="00FF3EC6">
        <w:rPr>
          <w:b/>
          <w:lang w:val="uk-UA"/>
        </w:rPr>
        <w:t xml:space="preserve">регуляторного акту </w:t>
      </w:r>
    </w:p>
    <w:p w:rsidR="00D50851" w:rsidRDefault="00D50851" w:rsidP="00D50851">
      <w:pPr>
        <w:jc w:val="center"/>
        <w:rPr>
          <w:b/>
          <w:lang w:val="uk-UA"/>
        </w:rPr>
      </w:pPr>
      <w:r w:rsidRPr="00AF6CB7">
        <w:rPr>
          <w:b/>
        </w:rPr>
        <w:t xml:space="preserve">«Про </w:t>
      </w:r>
      <w:r w:rsidR="00FF3EC6">
        <w:rPr>
          <w:b/>
          <w:lang w:val="uk-UA"/>
        </w:rPr>
        <w:t xml:space="preserve">встановлення тарифів на </w:t>
      </w:r>
      <w:proofErr w:type="gramStart"/>
      <w:r w:rsidR="00FF3EC6">
        <w:rPr>
          <w:b/>
          <w:lang w:val="uk-UA"/>
        </w:rPr>
        <w:t xml:space="preserve">послуги </w:t>
      </w:r>
      <w:r>
        <w:rPr>
          <w:b/>
          <w:lang w:val="uk-UA"/>
        </w:rPr>
        <w:t xml:space="preserve"> централізо</w:t>
      </w:r>
      <w:bookmarkStart w:id="0" w:name="_GoBack"/>
      <w:bookmarkEnd w:id="0"/>
      <w:r>
        <w:rPr>
          <w:b/>
          <w:lang w:val="uk-UA"/>
        </w:rPr>
        <w:t>ваного</w:t>
      </w:r>
      <w:proofErr w:type="gramEnd"/>
      <w:r>
        <w:rPr>
          <w:b/>
          <w:lang w:val="uk-UA"/>
        </w:rPr>
        <w:t xml:space="preserve"> во</w:t>
      </w:r>
      <w:r w:rsidR="00FF3EC6">
        <w:rPr>
          <w:b/>
          <w:lang w:val="uk-UA"/>
        </w:rPr>
        <w:t>допостачання та водовідведення</w:t>
      </w:r>
      <w:r>
        <w:rPr>
          <w:b/>
          <w:lang w:val="uk-UA"/>
        </w:rPr>
        <w:t>»</w:t>
      </w:r>
    </w:p>
    <w:p w:rsidR="00FF3EC6" w:rsidRDefault="00FF3EC6" w:rsidP="00D50851">
      <w:pPr>
        <w:jc w:val="center"/>
        <w:rPr>
          <w:b/>
          <w:lang w:val="uk-UA"/>
        </w:rPr>
      </w:pPr>
    </w:p>
    <w:p w:rsidR="00FF3EC6" w:rsidRDefault="00FF3EC6" w:rsidP="00D50851">
      <w:pPr>
        <w:jc w:val="center"/>
        <w:rPr>
          <w:b/>
          <w:lang w:val="uk-UA"/>
        </w:rPr>
      </w:pPr>
    </w:p>
    <w:p w:rsidR="00D50851" w:rsidRPr="004B7692" w:rsidRDefault="00D50851" w:rsidP="0087235C">
      <w:pPr>
        <w:spacing w:after="120"/>
        <w:ind w:firstLine="567"/>
        <w:rPr>
          <w:b/>
        </w:rPr>
      </w:pPr>
      <w:r w:rsidRPr="004B7692">
        <w:rPr>
          <w:b/>
        </w:rPr>
        <w:t xml:space="preserve">1. Вид та </w:t>
      </w:r>
      <w:proofErr w:type="spellStart"/>
      <w:r w:rsidRPr="004B7692">
        <w:rPr>
          <w:b/>
        </w:rPr>
        <w:t>назва</w:t>
      </w:r>
      <w:proofErr w:type="spellEnd"/>
      <w:r w:rsidRPr="004B7692">
        <w:rPr>
          <w:b/>
        </w:rPr>
        <w:t xml:space="preserve"> регуляторного акта.</w:t>
      </w:r>
    </w:p>
    <w:p w:rsidR="00D50851" w:rsidRDefault="00D50851" w:rsidP="0061103A">
      <w:pPr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Pr="00C10088">
        <w:rPr>
          <w:lang w:val="uk-UA"/>
        </w:rPr>
        <w:t xml:space="preserve">ішення </w:t>
      </w:r>
      <w:r w:rsidR="000B1929">
        <w:rPr>
          <w:lang w:val="uk-UA"/>
        </w:rPr>
        <w:t>Васильківської селищної</w:t>
      </w:r>
      <w:r w:rsidRPr="00C10088">
        <w:rPr>
          <w:lang w:val="uk-UA"/>
        </w:rPr>
        <w:t xml:space="preserve"> ради «Про </w:t>
      </w:r>
      <w:r w:rsidR="000B1929">
        <w:rPr>
          <w:lang w:val="uk-UA"/>
        </w:rPr>
        <w:t>встановлення</w:t>
      </w:r>
      <w:r w:rsidRPr="00C10088">
        <w:rPr>
          <w:lang w:val="uk-UA"/>
        </w:rPr>
        <w:t xml:space="preserve"> тарифів на послуги централізованого во</w:t>
      </w:r>
      <w:r w:rsidR="000B1929">
        <w:rPr>
          <w:lang w:val="uk-UA"/>
        </w:rPr>
        <w:t>допостачання та водовідведення</w:t>
      </w:r>
      <w:r w:rsidRPr="00C10088">
        <w:rPr>
          <w:lang w:val="uk-UA"/>
        </w:rPr>
        <w:t xml:space="preserve">» </w:t>
      </w:r>
      <w:r>
        <w:rPr>
          <w:lang w:val="uk-UA"/>
        </w:rPr>
        <w:t xml:space="preserve">від </w:t>
      </w:r>
      <w:r w:rsidR="000B1929">
        <w:rPr>
          <w:lang w:val="uk-UA"/>
        </w:rPr>
        <w:t>24.01.2018</w:t>
      </w:r>
      <w:r>
        <w:rPr>
          <w:lang w:val="uk-UA"/>
        </w:rPr>
        <w:t xml:space="preserve">. № </w:t>
      </w:r>
      <w:r w:rsidR="000B1929">
        <w:rPr>
          <w:lang w:val="uk-UA"/>
        </w:rPr>
        <w:t>501</w:t>
      </w:r>
      <w:r>
        <w:rPr>
          <w:lang w:val="uk-UA"/>
        </w:rPr>
        <w:t>.</w:t>
      </w:r>
    </w:p>
    <w:p w:rsidR="0061103A" w:rsidRPr="009A2E5F" w:rsidRDefault="0061103A" w:rsidP="0061103A">
      <w:pPr>
        <w:ind w:firstLine="567"/>
        <w:jc w:val="both"/>
        <w:rPr>
          <w:lang w:val="uk-UA"/>
        </w:rPr>
      </w:pPr>
    </w:p>
    <w:p w:rsidR="00D50851" w:rsidRPr="0072589C" w:rsidRDefault="00D50851" w:rsidP="0061103A">
      <w:pPr>
        <w:ind w:firstLine="567"/>
        <w:rPr>
          <w:lang w:val="uk-UA"/>
        </w:rPr>
      </w:pPr>
    </w:p>
    <w:p w:rsidR="00D50851" w:rsidRPr="00BF337D" w:rsidRDefault="00D50851" w:rsidP="0087235C">
      <w:pPr>
        <w:spacing w:after="120"/>
        <w:ind w:firstLine="567"/>
        <w:rPr>
          <w:b/>
        </w:rPr>
      </w:pPr>
      <w:r w:rsidRPr="00BF337D">
        <w:rPr>
          <w:b/>
        </w:rPr>
        <w:t xml:space="preserve">2. </w:t>
      </w:r>
      <w:proofErr w:type="spellStart"/>
      <w:r w:rsidRPr="00BF337D">
        <w:rPr>
          <w:b/>
        </w:rPr>
        <w:t>Назва</w:t>
      </w:r>
      <w:proofErr w:type="spellEnd"/>
      <w:r w:rsidRPr="00BF337D">
        <w:rPr>
          <w:b/>
        </w:rPr>
        <w:t xml:space="preserve"> </w:t>
      </w:r>
      <w:proofErr w:type="spellStart"/>
      <w:r w:rsidRPr="00BF337D">
        <w:rPr>
          <w:b/>
        </w:rPr>
        <w:t>виконавця</w:t>
      </w:r>
      <w:proofErr w:type="spellEnd"/>
      <w:r w:rsidRPr="00BF337D">
        <w:rPr>
          <w:b/>
        </w:rPr>
        <w:t xml:space="preserve"> </w:t>
      </w:r>
      <w:proofErr w:type="spellStart"/>
      <w:r w:rsidRPr="00BF337D">
        <w:rPr>
          <w:b/>
        </w:rPr>
        <w:t>заходів</w:t>
      </w:r>
      <w:proofErr w:type="spellEnd"/>
      <w:r w:rsidRPr="00BF337D">
        <w:rPr>
          <w:b/>
        </w:rPr>
        <w:t xml:space="preserve"> з </w:t>
      </w:r>
      <w:proofErr w:type="spellStart"/>
      <w:r w:rsidRPr="00BF337D">
        <w:rPr>
          <w:b/>
        </w:rPr>
        <w:t>відстеження</w:t>
      </w:r>
      <w:proofErr w:type="spellEnd"/>
      <w:r w:rsidRPr="00BF337D">
        <w:rPr>
          <w:b/>
        </w:rPr>
        <w:t xml:space="preserve"> </w:t>
      </w:r>
      <w:proofErr w:type="spellStart"/>
      <w:r w:rsidRPr="00BF337D">
        <w:rPr>
          <w:b/>
        </w:rPr>
        <w:t>результативності</w:t>
      </w:r>
      <w:proofErr w:type="spellEnd"/>
      <w:r w:rsidRPr="00BF337D">
        <w:rPr>
          <w:b/>
        </w:rPr>
        <w:t>.</w:t>
      </w:r>
    </w:p>
    <w:p w:rsidR="00D50851" w:rsidRDefault="003248A6" w:rsidP="0087235C">
      <w:pPr>
        <w:spacing w:after="120"/>
        <w:ind w:firstLine="567"/>
        <w:jc w:val="both"/>
      </w:pPr>
      <w:r>
        <w:rPr>
          <w:lang w:val="uk-UA"/>
        </w:rPr>
        <w:t>Виконавчий комітет Васильківської селищної ради</w:t>
      </w:r>
      <w:r w:rsidR="00D50851" w:rsidRPr="00BF337D">
        <w:t>.</w:t>
      </w:r>
      <w:r w:rsidR="00D50851">
        <w:t xml:space="preserve"> </w:t>
      </w:r>
    </w:p>
    <w:p w:rsidR="00D50851" w:rsidRDefault="00D50851" w:rsidP="0061103A">
      <w:pPr>
        <w:ind w:firstLine="567"/>
      </w:pPr>
    </w:p>
    <w:p w:rsidR="0061103A" w:rsidRDefault="0061103A" w:rsidP="0061103A">
      <w:pPr>
        <w:ind w:firstLine="567"/>
      </w:pPr>
    </w:p>
    <w:p w:rsidR="00D50851" w:rsidRDefault="00D50851" w:rsidP="0087235C">
      <w:pPr>
        <w:spacing w:after="120"/>
        <w:ind w:firstLine="567"/>
        <w:rPr>
          <w:lang w:val="uk-UA"/>
        </w:rPr>
      </w:pPr>
      <w:r w:rsidRPr="004B7692">
        <w:rPr>
          <w:b/>
        </w:rPr>
        <w:t xml:space="preserve">3. </w:t>
      </w:r>
      <w:proofErr w:type="spellStart"/>
      <w:r w:rsidRPr="004B7692">
        <w:rPr>
          <w:b/>
        </w:rPr>
        <w:t>Цілі</w:t>
      </w:r>
      <w:proofErr w:type="spellEnd"/>
      <w:r w:rsidRPr="004B7692">
        <w:rPr>
          <w:b/>
        </w:rPr>
        <w:t xml:space="preserve"> </w:t>
      </w:r>
      <w:proofErr w:type="spellStart"/>
      <w:r w:rsidRPr="004B7692">
        <w:rPr>
          <w:b/>
        </w:rPr>
        <w:t>прийняття</w:t>
      </w:r>
      <w:proofErr w:type="spellEnd"/>
      <w:r w:rsidRPr="004B7692">
        <w:rPr>
          <w:b/>
        </w:rPr>
        <w:t xml:space="preserve"> регуляторного акта.</w:t>
      </w:r>
      <w:r>
        <w:t xml:space="preserve"> </w:t>
      </w:r>
    </w:p>
    <w:p w:rsidR="00D50851" w:rsidRDefault="00F914C7" w:rsidP="0087235C">
      <w:pPr>
        <w:spacing w:after="120"/>
        <w:ind w:firstLine="567"/>
        <w:jc w:val="both"/>
        <w:rPr>
          <w:lang w:val="uk-UA"/>
        </w:rPr>
      </w:pPr>
      <w:r>
        <w:rPr>
          <w:lang w:val="uk-UA"/>
        </w:rPr>
        <w:t>Створення ефективного ринкового механізму функціонування системи водопостачання і водовідведення  селища, зменшення витрат і втрат, забезпечення встановлення населенню засобів обліку води, з метою забезпечення стовідсоткового розрахунку за електроенергію, податкових зобов’язань та виплати заробітної плати, забезпечення функціонування підприємства виробника послуг на умовах самофінансування та надання  якісних послуг населенню в достатніх обсягах з дотриманням встановлених стандартів, нормативів</w:t>
      </w:r>
      <w:r w:rsidR="00424A1B">
        <w:rPr>
          <w:lang w:val="uk-UA"/>
        </w:rPr>
        <w:t>, норм, порядків та правил.</w:t>
      </w:r>
    </w:p>
    <w:p w:rsidR="0061103A" w:rsidRDefault="0061103A" w:rsidP="0061103A">
      <w:pPr>
        <w:ind w:firstLine="567"/>
        <w:jc w:val="both"/>
        <w:rPr>
          <w:lang w:val="uk-UA"/>
        </w:rPr>
      </w:pPr>
    </w:p>
    <w:p w:rsidR="00EC29AB" w:rsidRDefault="00EC29AB" w:rsidP="0061103A">
      <w:pPr>
        <w:ind w:firstLine="567"/>
        <w:jc w:val="both"/>
        <w:rPr>
          <w:lang w:val="uk-UA"/>
        </w:rPr>
      </w:pPr>
    </w:p>
    <w:p w:rsidR="00D50851" w:rsidRPr="00774CB5" w:rsidRDefault="00D50851" w:rsidP="0087235C">
      <w:pPr>
        <w:spacing w:after="120"/>
        <w:ind w:firstLine="567"/>
        <w:rPr>
          <w:b/>
        </w:rPr>
      </w:pPr>
      <w:r w:rsidRPr="00774CB5">
        <w:rPr>
          <w:b/>
        </w:rPr>
        <w:t xml:space="preserve">4. Строк </w:t>
      </w:r>
      <w:proofErr w:type="spellStart"/>
      <w:r w:rsidRPr="00774CB5">
        <w:rPr>
          <w:b/>
        </w:rPr>
        <w:t>виконання</w:t>
      </w:r>
      <w:proofErr w:type="spellEnd"/>
      <w:r w:rsidRPr="00774CB5">
        <w:rPr>
          <w:b/>
        </w:rPr>
        <w:t xml:space="preserve"> </w:t>
      </w:r>
      <w:proofErr w:type="spellStart"/>
      <w:r w:rsidRPr="00774CB5">
        <w:rPr>
          <w:b/>
        </w:rPr>
        <w:t>заходів</w:t>
      </w:r>
      <w:proofErr w:type="spellEnd"/>
      <w:r w:rsidRPr="00774CB5">
        <w:rPr>
          <w:b/>
        </w:rPr>
        <w:t xml:space="preserve"> з </w:t>
      </w:r>
      <w:proofErr w:type="spellStart"/>
      <w:r w:rsidRPr="00774CB5">
        <w:rPr>
          <w:b/>
        </w:rPr>
        <w:t>відстеження</w:t>
      </w:r>
      <w:proofErr w:type="spellEnd"/>
    </w:p>
    <w:p w:rsidR="00D50851" w:rsidRDefault="00D50851" w:rsidP="0087235C">
      <w:pPr>
        <w:spacing w:after="120"/>
        <w:ind w:firstLine="567"/>
      </w:pPr>
      <w:r w:rsidRPr="00774CB5">
        <w:rPr>
          <w:lang w:val="uk-UA"/>
        </w:rPr>
        <w:t xml:space="preserve"> </w:t>
      </w:r>
      <w:r w:rsidRPr="00774CB5">
        <w:t xml:space="preserve">З </w:t>
      </w:r>
      <w:r w:rsidR="00774CB5" w:rsidRPr="00774CB5">
        <w:rPr>
          <w:lang w:val="uk-UA"/>
        </w:rPr>
        <w:t>25.01.2018</w:t>
      </w:r>
      <w:r w:rsidRPr="00774CB5">
        <w:rPr>
          <w:lang w:val="uk-UA"/>
        </w:rPr>
        <w:t xml:space="preserve"> року</w:t>
      </w:r>
      <w:r w:rsidRPr="00774CB5">
        <w:t xml:space="preserve"> по </w:t>
      </w:r>
      <w:r w:rsidR="00774CB5" w:rsidRPr="00774CB5">
        <w:rPr>
          <w:lang w:val="uk-UA"/>
        </w:rPr>
        <w:t>23.02.2018</w:t>
      </w:r>
      <w:r w:rsidRPr="00774CB5">
        <w:rPr>
          <w:lang w:val="uk-UA"/>
        </w:rPr>
        <w:t xml:space="preserve"> року.</w:t>
      </w:r>
      <w:r>
        <w:t xml:space="preserve"> </w:t>
      </w:r>
    </w:p>
    <w:p w:rsidR="00D50851" w:rsidRDefault="00D50851" w:rsidP="0061103A">
      <w:pPr>
        <w:ind w:firstLine="567"/>
      </w:pPr>
    </w:p>
    <w:p w:rsidR="0061103A" w:rsidRDefault="0061103A" w:rsidP="0061103A">
      <w:pPr>
        <w:ind w:firstLine="567"/>
      </w:pPr>
    </w:p>
    <w:p w:rsidR="00D50851" w:rsidRPr="004B7692" w:rsidRDefault="00D50851" w:rsidP="0087235C">
      <w:pPr>
        <w:spacing w:after="120"/>
        <w:ind w:firstLine="567"/>
        <w:rPr>
          <w:b/>
        </w:rPr>
      </w:pPr>
      <w:r w:rsidRPr="004B7692">
        <w:rPr>
          <w:b/>
        </w:rPr>
        <w:t xml:space="preserve">5. Тип </w:t>
      </w:r>
      <w:proofErr w:type="spellStart"/>
      <w:r w:rsidRPr="004B7692">
        <w:rPr>
          <w:b/>
        </w:rPr>
        <w:t>відстеження</w:t>
      </w:r>
      <w:proofErr w:type="spellEnd"/>
    </w:p>
    <w:p w:rsidR="00D50851" w:rsidRDefault="00D50851" w:rsidP="0087235C">
      <w:pPr>
        <w:spacing w:after="120"/>
        <w:ind w:firstLine="567"/>
      </w:pPr>
      <w:r>
        <w:t xml:space="preserve"> </w:t>
      </w:r>
      <w:r w:rsidR="00EC29AB">
        <w:rPr>
          <w:lang w:val="uk-UA"/>
        </w:rPr>
        <w:t>Базове</w:t>
      </w:r>
      <w:r>
        <w:t xml:space="preserve"> </w:t>
      </w:r>
      <w:proofErr w:type="spellStart"/>
      <w:r>
        <w:t>відстеження</w:t>
      </w:r>
      <w:proofErr w:type="spellEnd"/>
      <w:r>
        <w:t>.</w:t>
      </w:r>
    </w:p>
    <w:p w:rsidR="00D50851" w:rsidRDefault="00D50851" w:rsidP="0061103A">
      <w:pPr>
        <w:ind w:firstLine="567"/>
      </w:pPr>
    </w:p>
    <w:p w:rsidR="0061103A" w:rsidRDefault="0061103A" w:rsidP="0061103A">
      <w:pPr>
        <w:ind w:firstLine="567"/>
      </w:pPr>
    </w:p>
    <w:p w:rsidR="00D50851" w:rsidRPr="004B7692" w:rsidRDefault="00D50851" w:rsidP="0087235C">
      <w:pPr>
        <w:spacing w:after="120"/>
        <w:ind w:firstLine="567"/>
        <w:jc w:val="both"/>
        <w:rPr>
          <w:b/>
        </w:rPr>
      </w:pPr>
      <w:r w:rsidRPr="004B7692">
        <w:rPr>
          <w:b/>
        </w:rPr>
        <w:t xml:space="preserve">6. Метод </w:t>
      </w:r>
      <w:proofErr w:type="spellStart"/>
      <w:r w:rsidRPr="004B7692">
        <w:rPr>
          <w:b/>
        </w:rPr>
        <w:t>одержання</w:t>
      </w:r>
      <w:proofErr w:type="spellEnd"/>
      <w:r w:rsidRPr="004B7692">
        <w:rPr>
          <w:b/>
        </w:rPr>
        <w:t xml:space="preserve"> </w:t>
      </w:r>
      <w:proofErr w:type="spellStart"/>
      <w:r w:rsidRPr="004B7692">
        <w:rPr>
          <w:b/>
        </w:rPr>
        <w:t>результатів</w:t>
      </w:r>
      <w:proofErr w:type="spellEnd"/>
      <w:r w:rsidRPr="004B7692">
        <w:rPr>
          <w:b/>
        </w:rPr>
        <w:t xml:space="preserve"> </w:t>
      </w:r>
      <w:proofErr w:type="spellStart"/>
      <w:r w:rsidRPr="004B7692">
        <w:rPr>
          <w:b/>
        </w:rPr>
        <w:t>відстеження</w:t>
      </w:r>
      <w:proofErr w:type="spellEnd"/>
      <w:r w:rsidRPr="004B7692">
        <w:rPr>
          <w:b/>
        </w:rPr>
        <w:t xml:space="preserve"> </w:t>
      </w:r>
      <w:proofErr w:type="spellStart"/>
      <w:r w:rsidRPr="004B7692">
        <w:rPr>
          <w:b/>
        </w:rPr>
        <w:t>результативності</w:t>
      </w:r>
      <w:proofErr w:type="spellEnd"/>
      <w:r w:rsidRPr="004B7692">
        <w:rPr>
          <w:b/>
        </w:rPr>
        <w:t>.</w:t>
      </w:r>
    </w:p>
    <w:p w:rsidR="00D50851" w:rsidRDefault="00D50851" w:rsidP="0087235C">
      <w:pPr>
        <w:spacing w:after="120"/>
        <w:ind w:firstLine="567"/>
        <w:jc w:val="both"/>
      </w:pPr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gramStart"/>
      <w:r w:rsidR="00EC29AB">
        <w:rPr>
          <w:lang w:val="uk-UA"/>
        </w:rPr>
        <w:t xml:space="preserve">базового </w:t>
      </w:r>
      <w:r>
        <w:rPr>
          <w:lang w:val="uk-UA"/>
        </w:rPr>
        <w:t xml:space="preserve"> </w:t>
      </w:r>
      <w:proofErr w:type="spellStart"/>
      <w:r>
        <w:t>відстеження</w:t>
      </w:r>
      <w:proofErr w:type="spellEnd"/>
      <w:proofErr w:type="gramEnd"/>
      <w:r>
        <w:t xml:space="preserve"> </w:t>
      </w:r>
      <w:proofErr w:type="spellStart"/>
      <w:r>
        <w:t>використовувався</w:t>
      </w:r>
      <w:proofErr w:type="spellEnd"/>
      <w:r>
        <w:t xml:space="preserve"> </w:t>
      </w:r>
      <w:proofErr w:type="spellStart"/>
      <w:r>
        <w:t>статистичний</w:t>
      </w:r>
      <w:proofErr w:type="spellEnd"/>
      <w:r>
        <w:t xml:space="preserve"> метод </w:t>
      </w:r>
      <w:proofErr w:type="spellStart"/>
      <w:r>
        <w:t>одержання</w:t>
      </w:r>
      <w:proofErr w:type="spellEnd"/>
      <w:r>
        <w:t xml:space="preserve"> </w:t>
      </w:r>
      <w:r w:rsidR="00CE6294">
        <w:rPr>
          <w:lang w:val="uk-UA"/>
        </w:rPr>
        <w:t>даних</w:t>
      </w:r>
      <w:r>
        <w:t>.</w:t>
      </w:r>
    </w:p>
    <w:p w:rsidR="00D50851" w:rsidRDefault="00D50851" w:rsidP="0061103A">
      <w:pPr>
        <w:ind w:firstLine="567"/>
      </w:pPr>
    </w:p>
    <w:p w:rsidR="0061103A" w:rsidRDefault="0061103A" w:rsidP="0061103A">
      <w:pPr>
        <w:ind w:firstLine="567"/>
      </w:pPr>
    </w:p>
    <w:p w:rsidR="00D50851" w:rsidRPr="004B7692" w:rsidRDefault="00D50851" w:rsidP="0087235C">
      <w:pPr>
        <w:spacing w:after="120"/>
        <w:ind w:firstLine="567"/>
        <w:jc w:val="both"/>
        <w:rPr>
          <w:b/>
        </w:rPr>
      </w:pPr>
      <w:r w:rsidRPr="004B7692">
        <w:rPr>
          <w:b/>
        </w:rPr>
        <w:t xml:space="preserve">7. </w:t>
      </w:r>
      <w:proofErr w:type="spellStart"/>
      <w:r w:rsidRPr="004B7692">
        <w:rPr>
          <w:b/>
        </w:rPr>
        <w:t>Дані</w:t>
      </w:r>
      <w:proofErr w:type="spellEnd"/>
      <w:r w:rsidRPr="004B7692">
        <w:rPr>
          <w:b/>
        </w:rPr>
        <w:t xml:space="preserve"> та </w:t>
      </w:r>
      <w:proofErr w:type="spellStart"/>
      <w:r w:rsidRPr="004B7692">
        <w:rPr>
          <w:b/>
        </w:rPr>
        <w:t>припущення</w:t>
      </w:r>
      <w:proofErr w:type="spellEnd"/>
      <w:r w:rsidRPr="004B7692">
        <w:rPr>
          <w:b/>
        </w:rPr>
        <w:t xml:space="preserve">, на </w:t>
      </w:r>
      <w:proofErr w:type="spellStart"/>
      <w:r w:rsidRPr="004B7692">
        <w:rPr>
          <w:b/>
        </w:rPr>
        <w:t>основі</w:t>
      </w:r>
      <w:proofErr w:type="spellEnd"/>
      <w:r w:rsidRPr="004B7692">
        <w:rPr>
          <w:b/>
        </w:rPr>
        <w:t xml:space="preserve"> </w:t>
      </w:r>
      <w:proofErr w:type="spellStart"/>
      <w:r w:rsidRPr="004B7692">
        <w:rPr>
          <w:b/>
        </w:rPr>
        <w:t>яких</w:t>
      </w:r>
      <w:proofErr w:type="spellEnd"/>
      <w:r w:rsidRPr="004B7692">
        <w:rPr>
          <w:b/>
        </w:rPr>
        <w:t xml:space="preserve"> </w:t>
      </w:r>
      <w:proofErr w:type="spellStart"/>
      <w:r w:rsidRPr="004B7692">
        <w:rPr>
          <w:b/>
        </w:rPr>
        <w:t>відстежувалася</w:t>
      </w:r>
      <w:proofErr w:type="spellEnd"/>
      <w:r w:rsidRPr="004B7692">
        <w:rPr>
          <w:b/>
        </w:rPr>
        <w:t xml:space="preserve"> </w:t>
      </w:r>
      <w:proofErr w:type="spellStart"/>
      <w:r w:rsidRPr="004B7692">
        <w:rPr>
          <w:b/>
        </w:rPr>
        <w:t>результативність</w:t>
      </w:r>
      <w:proofErr w:type="spellEnd"/>
      <w:r w:rsidRPr="004B7692">
        <w:rPr>
          <w:b/>
        </w:rPr>
        <w:t xml:space="preserve">, а </w:t>
      </w:r>
      <w:proofErr w:type="spellStart"/>
      <w:r w:rsidRPr="004B7692">
        <w:rPr>
          <w:b/>
        </w:rPr>
        <w:t>також</w:t>
      </w:r>
      <w:proofErr w:type="spellEnd"/>
      <w:r w:rsidRPr="004B7692">
        <w:rPr>
          <w:b/>
        </w:rPr>
        <w:t xml:space="preserve"> </w:t>
      </w:r>
      <w:proofErr w:type="spellStart"/>
      <w:r w:rsidRPr="004B7692">
        <w:rPr>
          <w:b/>
        </w:rPr>
        <w:t>способи</w:t>
      </w:r>
      <w:proofErr w:type="spellEnd"/>
      <w:r w:rsidRPr="004B7692">
        <w:rPr>
          <w:b/>
        </w:rPr>
        <w:t xml:space="preserve"> </w:t>
      </w:r>
      <w:proofErr w:type="spellStart"/>
      <w:r w:rsidRPr="004B7692">
        <w:rPr>
          <w:b/>
        </w:rPr>
        <w:t>одержання</w:t>
      </w:r>
      <w:proofErr w:type="spellEnd"/>
      <w:r w:rsidRPr="004B7692">
        <w:rPr>
          <w:b/>
        </w:rPr>
        <w:t xml:space="preserve"> </w:t>
      </w:r>
      <w:proofErr w:type="spellStart"/>
      <w:r w:rsidRPr="004B7692">
        <w:rPr>
          <w:b/>
        </w:rPr>
        <w:t>даних</w:t>
      </w:r>
      <w:proofErr w:type="spellEnd"/>
      <w:r w:rsidRPr="004B7692">
        <w:rPr>
          <w:b/>
        </w:rPr>
        <w:t>.</w:t>
      </w:r>
    </w:p>
    <w:p w:rsidR="00D50851" w:rsidRPr="00BF337D" w:rsidRDefault="00D50851" w:rsidP="0087235C">
      <w:pPr>
        <w:spacing w:after="120"/>
        <w:ind w:firstLine="567"/>
        <w:jc w:val="both"/>
        <w:rPr>
          <w:rFonts w:eastAsia="Calibri"/>
          <w:lang w:val="uk-UA" w:eastAsia="en-US"/>
        </w:rPr>
      </w:pPr>
      <w:r w:rsidRPr="005F0DE7">
        <w:rPr>
          <w:lang w:val="uk-UA"/>
        </w:rPr>
        <w:t xml:space="preserve">Відстеження результативності рішення буде здійснюватися  шляхом аналізу результатів фінансово-господарської діяльності </w:t>
      </w:r>
      <w:r w:rsidR="00460A9C">
        <w:rPr>
          <w:lang w:val="uk-UA"/>
        </w:rPr>
        <w:t>Васильківського районного комунального підприємства «Джерело»</w:t>
      </w:r>
      <w:r w:rsidRPr="005F0DE7">
        <w:rPr>
          <w:lang w:val="uk-UA"/>
        </w:rPr>
        <w:t xml:space="preserve">, </w:t>
      </w:r>
      <w:r w:rsidRPr="00BF337D">
        <w:rPr>
          <w:rFonts w:eastAsia="Calibri"/>
          <w:lang w:val="uk-UA" w:eastAsia="en-US"/>
        </w:rPr>
        <w:t>контролю за якістю надання послуг.</w:t>
      </w:r>
    </w:p>
    <w:p w:rsidR="00D50851" w:rsidRDefault="00D50851" w:rsidP="0061103A">
      <w:pPr>
        <w:ind w:firstLine="567"/>
        <w:rPr>
          <w:b/>
          <w:lang w:val="uk-UA"/>
        </w:rPr>
      </w:pPr>
    </w:p>
    <w:p w:rsidR="0087235C" w:rsidRDefault="0087235C" w:rsidP="0061103A">
      <w:pPr>
        <w:ind w:firstLine="567"/>
        <w:rPr>
          <w:b/>
          <w:lang w:val="uk-UA"/>
        </w:rPr>
      </w:pPr>
    </w:p>
    <w:p w:rsidR="0087235C" w:rsidRDefault="0087235C" w:rsidP="0061103A">
      <w:pPr>
        <w:ind w:firstLine="567"/>
        <w:rPr>
          <w:b/>
          <w:lang w:val="uk-UA"/>
        </w:rPr>
      </w:pPr>
    </w:p>
    <w:p w:rsidR="0087235C" w:rsidRDefault="0087235C" w:rsidP="0061103A">
      <w:pPr>
        <w:ind w:firstLine="567"/>
        <w:rPr>
          <w:b/>
        </w:rPr>
      </w:pPr>
    </w:p>
    <w:p w:rsidR="001B3A70" w:rsidRPr="00AC54B8" w:rsidRDefault="001B3A70" w:rsidP="0061103A">
      <w:pPr>
        <w:ind w:firstLine="567"/>
        <w:rPr>
          <w:b/>
          <w:lang w:val="uk-UA"/>
        </w:rPr>
      </w:pPr>
      <w:r w:rsidRPr="00AC54B8">
        <w:rPr>
          <w:b/>
        </w:rPr>
        <w:lastRenderedPageBreak/>
        <w:t xml:space="preserve">8. </w:t>
      </w:r>
      <w:proofErr w:type="spellStart"/>
      <w:r w:rsidRPr="00AC54B8">
        <w:rPr>
          <w:b/>
        </w:rPr>
        <w:t>Кількісні</w:t>
      </w:r>
      <w:proofErr w:type="spellEnd"/>
      <w:r w:rsidRPr="00AC54B8">
        <w:rPr>
          <w:b/>
        </w:rPr>
        <w:t xml:space="preserve"> та </w:t>
      </w:r>
      <w:proofErr w:type="spellStart"/>
      <w:r w:rsidRPr="00AC54B8">
        <w:rPr>
          <w:b/>
        </w:rPr>
        <w:t>якісні</w:t>
      </w:r>
      <w:proofErr w:type="spellEnd"/>
      <w:r w:rsidRPr="00AC54B8">
        <w:rPr>
          <w:b/>
        </w:rPr>
        <w:t xml:space="preserve"> </w:t>
      </w:r>
      <w:proofErr w:type="spellStart"/>
      <w:r w:rsidRPr="00AC54B8">
        <w:rPr>
          <w:b/>
        </w:rPr>
        <w:t>значення</w:t>
      </w:r>
      <w:proofErr w:type="spellEnd"/>
      <w:r w:rsidRPr="00AC54B8">
        <w:rPr>
          <w:b/>
        </w:rPr>
        <w:t xml:space="preserve"> </w:t>
      </w:r>
      <w:proofErr w:type="spellStart"/>
      <w:r w:rsidRPr="00AC54B8">
        <w:rPr>
          <w:b/>
        </w:rPr>
        <w:t>показників</w:t>
      </w:r>
      <w:proofErr w:type="spellEnd"/>
      <w:r w:rsidRPr="00AC54B8">
        <w:rPr>
          <w:b/>
        </w:rPr>
        <w:t xml:space="preserve"> </w:t>
      </w:r>
      <w:proofErr w:type="spellStart"/>
      <w:r w:rsidRPr="00AC54B8">
        <w:rPr>
          <w:b/>
        </w:rPr>
        <w:t>результативності</w:t>
      </w:r>
      <w:proofErr w:type="spellEnd"/>
      <w:r w:rsidRPr="00AC54B8">
        <w:rPr>
          <w:b/>
        </w:rPr>
        <w:t xml:space="preserve"> акта</w:t>
      </w:r>
    </w:p>
    <w:p w:rsidR="001B3A70" w:rsidRPr="004259AA" w:rsidRDefault="00AC54B8" w:rsidP="0061103A">
      <w:pPr>
        <w:ind w:firstLine="567"/>
        <w:rPr>
          <w:b/>
          <w:highlight w:val="yellow"/>
          <w:lang w:val="uk-UA"/>
        </w:rPr>
      </w:pPr>
      <w:r>
        <w:rPr>
          <w:b/>
          <w:highlight w:val="yellow"/>
          <w:lang w:val="uk-UA"/>
        </w:rPr>
        <w:t xml:space="preserve">                                                                                                       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3827"/>
      </w:tblGrid>
      <w:tr w:rsidR="001B3A70" w:rsidRPr="001B3A70" w:rsidTr="001B3A70">
        <w:trPr>
          <w:trHeight w:val="861"/>
        </w:trPr>
        <w:tc>
          <w:tcPr>
            <w:tcW w:w="5235" w:type="dxa"/>
            <w:shd w:val="clear" w:color="auto" w:fill="auto"/>
            <w:vAlign w:val="bottom"/>
          </w:tcPr>
          <w:p w:rsidR="001B3A70" w:rsidRPr="0087235C" w:rsidRDefault="001B3A70" w:rsidP="0061103A">
            <w:pPr>
              <w:ind w:firstLine="567"/>
              <w:rPr>
                <w:iCs/>
                <w:lang w:val="uk-UA"/>
              </w:rPr>
            </w:pPr>
          </w:p>
          <w:p w:rsidR="001B3A70" w:rsidRPr="0087235C" w:rsidRDefault="001B3A70" w:rsidP="0061103A">
            <w:pPr>
              <w:ind w:firstLine="567"/>
              <w:jc w:val="center"/>
            </w:pPr>
            <w:proofErr w:type="spellStart"/>
            <w:r w:rsidRPr="0087235C">
              <w:rPr>
                <w:iCs/>
              </w:rPr>
              <w:t>Показники</w:t>
            </w:r>
            <w:proofErr w:type="spellEnd"/>
            <w:r w:rsidRPr="0087235C">
              <w:rPr>
                <w:iCs/>
              </w:rPr>
              <w:t xml:space="preserve"> </w:t>
            </w:r>
            <w:proofErr w:type="spellStart"/>
            <w:r w:rsidRPr="0087235C">
              <w:rPr>
                <w:iCs/>
              </w:rPr>
              <w:t>результативності</w:t>
            </w:r>
            <w:proofErr w:type="spellEnd"/>
          </w:p>
          <w:p w:rsidR="001B3A70" w:rsidRPr="0087235C" w:rsidRDefault="001B3A70" w:rsidP="0061103A">
            <w:pPr>
              <w:ind w:firstLine="567"/>
            </w:pPr>
            <w:r w:rsidRPr="0087235C">
              <w:t> </w:t>
            </w:r>
          </w:p>
          <w:p w:rsidR="001B3A70" w:rsidRPr="0087235C" w:rsidRDefault="001B3A70" w:rsidP="0061103A">
            <w:pPr>
              <w:ind w:firstLine="567"/>
            </w:pPr>
            <w:r w:rsidRPr="0087235C"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3A70" w:rsidRPr="0087235C" w:rsidRDefault="001B3A70" w:rsidP="0061103A">
            <w:pPr>
              <w:ind w:firstLine="567"/>
              <w:jc w:val="center"/>
            </w:pPr>
            <w:r w:rsidRPr="0087235C">
              <w:rPr>
                <w:iCs/>
              </w:rPr>
              <w:t xml:space="preserve">2017 </w:t>
            </w:r>
            <w:proofErr w:type="spellStart"/>
            <w:r w:rsidRPr="0087235C">
              <w:rPr>
                <w:iCs/>
              </w:rPr>
              <w:t>рік</w:t>
            </w:r>
            <w:proofErr w:type="spellEnd"/>
          </w:p>
        </w:tc>
      </w:tr>
      <w:tr w:rsidR="001B3A70" w:rsidRPr="001B3A70" w:rsidTr="001B3A70">
        <w:trPr>
          <w:trHeight w:val="686"/>
        </w:trPr>
        <w:tc>
          <w:tcPr>
            <w:tcW w:w="5235" w:type="dxa"/>
            <w:shd w:val="clear" w:color="auto" w:fill="auto"/>
          </w:tcPr>
          <w:p w:rsidR="001B3A70" w:rsidRPr="001B3A70" w:rsidRDefault="001B3A70" w:rsidP="0061103A">
            <w:pPr>
              <w:ind w:firstLine="567"/>
            </w:pPr>
            <w:r w:rsidRPr="001B3A70">
              <w:t xml:space="preserve">1. </w:t>
            </w:r>
            <w:proofErr w:type="spellStart"/>
            <w:r w:rsidRPr="001B3A70">
              <w:t>Обсяг</w:t>
            </w:r>
            <w:proofErr w:type="spellEnd"/>
            <w:r w:rsidRPr="001B3A70">
              <w:t xml:space="preserve"> </w:t>
            </w:r>
            <w:proofErr w:type="spellStart"/>
            <w:r w:rsidRPr="001B3A70">
              <w:t>наданих</w:t>
            </w:r>
            <w:proofErr w:type="spellEnd"/>
            <w:r w:rsidRPr="001B3A70">
              <w:t xml:space="preserve"> </w:t>
            </w:r>
            <w:proofErr w:type="spellStart"/>
            <w:r w:rsidRPr="001B3A70">
              <w:t>послуг</w:t>
            </w:r>
            <w:proofErr w:type="spellEnd"/>
            <w:r w:rsidRPr="001B3A70">
              <w:t xml:space="preserve"> </w:t>
            </w:r>
            <w:r>
              <w:rPr>
                <w:lang w:val="uk-UA"/>
              </w:rPr>
              <w:t xml:space="preserve">з водопостачання </w:t>
            </w:r>
            <w:r>
              <w:t xml:space="preserve">у </w:t>
            </w:r>
            <w:proofErr w:type="spellStart"/>
            <w:r>
              <w:t>кількісному</w:t>
            </w:r>
            <w:proofErr w:type="spellEnd"/>
            <w:r>
              <w:t xml:space="preserve"> </w:t>
            </w:r>
            <w:proofErr w:type="spellStart"/>
            <w:r>
              <w:t>виразі</w:t>
            </w:r>
            <w:proofErr w:type="spellEnd"/>
            <w:r>
              <w:t>, тис.м3</w:t>
            </w:r>
          </w:p>
        </w:tc>
        <w:tc>
          <w:tcPr>
            <w:tcW w:w="3827" w:type="dxa"/>
            <w:shd w:val="clear" w:color="auto" w:fill="auto"/>
          </w:tcPr>
          <w:p w:rsidR="001B3A70" w:rsidRPr="001B3A70" w:rsidRDefault="00AC54B8" w:rsidP="0061103A">
            <w:pPr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92,1</w:t>
            </w:r>
          </w:p>
        </w:tc>
      </w:tr>
      <w:tr w:rsidR="001B3A70" w:rsidRPr="001B3A70" w:rsidTr="001B3A70">
        <w:trPr>
          <w:trHeight w:val="699"/>
        </w:trPr>
        <w:tc>
          <w:tcPr>
            <w:tcW w:w="5235" w:type="dxa"/>
            <w:shd w:val="clear" w:color="auto" w:fill="auto"/>
          </w:tcPr>
          <w:p w:rsidR="001B3A70" w:rsidRPr="001B3A70" w:rsidRDefault="001B3A70" w:rsidP="0061103A">
            <w:pPr>
              <w:ind w:firstLine="567"/>
              <w:rPr>
                <w:lang w:val="uk-UA"/>
              </w:rPr>
            </w:pPr>
            <w:r w:rsidRPr="001B3A70">
              <w:t> </w:t>
            </w:r>
            <w:r>
              <w:rPr>
                <w:lang w:val="uk-UA"/>
              </w:rPr>
              <w:t>2</w:t>
            </w:r>
            <w:r w:rsidRPr="001B3A70">
              <w:t xml:space="preserve">. </w:t>
            </w:r>
            <w:proofErr w:type="spellStart"/>
            <w:r w:rsidRPr="001B3A70">
              <w:t>Обсяг</w:t>
            </w:r>
            <w:proofErr w:type="spellEnd"/>
            <w:r w:rsidRPr="001B3A70">
              <w:t xml:space="preserve"> </w:t>
            </w:r>
            <w:proofErr w:type="spellStart"/>
            <w:r w:rsidRPr="001B3A70">
              <w:t>наданих</w:t>
            </w:r>
            <w:proofErr w:type="spellEnd"/>
            <w:r w:rsidRPr="001B3A70">
              <w:t xml:space="preserve"> </w:t>
            </w:r>
            <w:proofErr w:type="spellStart"/>
            <w:r w:rsidRPr="001B3A70">
              <w:t>послуг</w:t>
            </w:r>
            <w:proofErr w:type="spellEnd"/>
            <w:r w:rsidRPr="001B3A70">
              <w:t xml:space="preserve"> </w:t>
            </w:r>
            <w:r>
              <w:rPr>
                <w:lang w:val="uk-UA"/>
              </w:rPr>
              <w:t xml:space="preserve">з водовідведення </w:t>
            </w:r>
            <w:r>
              <w:t xml:space="preserve">у </w:t>
            </w:r>
            <w:proofErr w:type="spellStart"/>
            <w:r>
              <w:t>кількісному</w:t>
            </w:r>
            <w:proofErr w:type="spellEnd"/>
            <w:r>
              <w:t xml:space="preserve"> </w:t>
            </w:r>
            <w:proofErr w:type="spellStart"/>
            <w:r>
              <w:t>виразі</w:t>
            </w:r>
            <w:proofErr w:type="spellEnd"/>
            <w:r>
              <w:t>, тис.м3</w:t>
            </w:r>
          </w:p>
        </w:tc>
        <w:tc>
          <w:tcPr>
            <w:tcW w:w="3827" w:type="dxa"/>
            <w:shd w:val="clear" w:color="auto" w:fill="auto"/>
          </w:tcPr>
          <w:p w:rsidR="001B3A70" w:rsidRDefault="00AC54B8" w:rsidP="0061103A">
            <w:pPr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47,0</w:t>
            </w:r>
          </w:p>
          <w:p w:rsidR="00AC54B8" w:rsidRPr="001B3A70" w:rsidRDefault="00AC54B8" w:rsidP="0061103A">
            <w:pPr>
              <w:ind w:firstLine="567"/>
              <w:jc w:val="center"/>
              <w:rPr>
                <w:lang w:val="uk-UA"/>
              </w:rPr>
            </w:pPr>
          </w:p>
        </w:tc>
      </w:tr>
      <w:tr w:rsidR="001B3A70" w:rsidRPr="001B3A70" w:rsidTr="001B3A70">
        <w:trPr>
          <w:trHeight w:val="699"/>
        </w:trPr>
        <w:tc>
          <w:tcPr>
            <w:tcW w:w="5235" w:type="dxa"/>
            <w:shd w:val="clear" w:color="auto" w:fill="auto"/>
          </w:tcPr>
          <w:p w:rsidR="001B3A70" w:rsidRPr="001B3A70" w:rsidRDefault="001B3A70" w:rsidP="0061103A">
            <w:pPr>
              <w:ind w:firstLine="567"/>
            </w:pPr>
            <w:r w:rsidRPr="001B3A70">
              <w:t xml:space="preserve">2. </w:t>
            </w:r>
            <w:proofErr w:type="spellStart"/>
            <w:r w:rsidRPr="001B3A70">
              <w:t>Обсяг</w:t>
            </w:r>
            <w:proofErr w:type="spellEnd"/>
            <w:r w:rsidRPr="001B3A70">
              <w:t xml:space="preserve"> </w:t>
            </w:r>
            <w:proofErr w:type="spellStart"/>
            <w:r w:rsidRPr="001B3A70">
              <w:t>наданих</w:t>
            </w:r>
            <w:proofErr w:type="spellEnd"/>
            <w:r w:rsidRPr="001B3A70">
              <w:t xml:space="preserve"> </w:t>
            </w:r>
            <w:proofErr w:type="spellStart"/>
            <w:r w:rsidRPr="001B3A70">
              <w:t>послуг</w:t>
            </w:r>
            <w:proofErr w:type="spellEnd"/>
            <w:r w:rsidRPr="001B3A70">
              <w:t xml:space="preserve"> </w:t>
            </w:r>
            <w:r w:rsidR="000E60BA">
              <w:t xml:space="preserve">у </w:t>
            </w:r>
            <w:proofErr w:type="spellStart"/>
            <w:r w:rsidR="000E60BA">
              <w:t>вартісному</w:t>
            </w:r>
            <w:proofErr w:type="spellEnd"/>
            <w:r w:rsidR="000E60BA">
              <w:t xml:space="preserve"> </w:t>
            </w:r>
            <w:proofErr w:type="spellStart"/>
            <w:r w:rsidR="000E60BA">
              <w:t>виразі</w:t>
            </w:r>
            <w:proofErr w:type="spellEnd"/>
            <w:r w:rsidR="000E60BA">
              <w:t>, тис. грн.:</w:t>
            </w:r>
          </w:p>
        </w:tc>
        <w:tc>
          <w:tcPr>
            <w:tcW w:w="3827" w:type="dxa"/>
            <w:shd w:val="clear" w:color="auto" w:fill="auto"/>
          </w:tcPr>
          <w:p w:rsidR="001B3A70" w:rsidRPr="001B3A70" w:rsidRDefault="00AC54B8" w:rsidP="0061103A">
            <w:pPr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1739,5</w:t>
            </w:r>
          </w:p>
        </w:tc>
      </w:tr>
      <w:tr w:rsidR="001B3A70" w:rsidRPr="001B3A70" w:rsidTr="001B3A70">
        <w:trPr>
          <w:trHeight w:val="1143"/>
        </w:trPr>
        <w:tc>
          <w:tcPr>
            <w:tcW w:w="5235" w:type="dxa"/>
            <w:shd w:val="clear" w:color="auto" w:fill="auto"/>
          </w:tcPr>
          <w:p w:rsidR="001B3A70" w:rsidRPr="001B3A70" w:rsidRDefault="001B3A70" w:rsidP="0061103A">
            <w:pPr>
              <w:ind w:firstLine="567"/>
              <w:rPr>
                <w:lang w:val="uk-UA"/>
              </w:rPr>
            </w:pPr>
            <w:r w:rsidRPr="001B3A70">
              <w:t xml:space="preserve">3. </w:t>
            </w:r>
            <w:proofErr w:type="spellStart"/>
            <w:r w:rsidRPr="001B3A70">
              <w:t>Фінансові</w:t>
            </w:r>
            <w:proofErr w:type="spellEnd"/>
            <w:r w:rsidRPr="001B3A70">
              <w:t xml:space="preserve"> </w:t>
            </w:r>
            <w:proofErr w:type="spellStart"/>
            <w:r w:rsidRPr="001B3A70">
              <w:t>результати</w:t>
            </w:r>
            <w:proofErr w:type="spellEnd"/>
            <w:r w:rsidRPr="001B3A70">
              <w:t xml:space="preserve"> </w:t>
            </w:r>
            <w:proofErr w:type="spellStart"/>
            <w:r w:rsidRPr="001B3A70">
              <w:t>від</w:t>
            </w:r>
            <w:proofErr w:type="spellEnd"/>
            <w:r w:rsidRPr="001B3A70">
              <w:t xml:space="preserve"> </w:t>
            </w:r>
            <w:proofErr w:type="spellStart"/>
            <w:r w:rsidRPr="001B3A70">
              <w:t>звичайної</w:t>
            </w:r>
            <w:proofErr w:type="spellEnd"/>
            <w:r w:rsidRPr="001B3A70">
              <w:rPr>
                <w:lang w:val="uk-UA"/>
              </w:rPr>
              <w:t xml:space="preserve"> </w:t>
            </w:r>
            <w:proofErr w:type="spellStart"/>
            <w:r w:rsidRPr="001B3A70">
              <w:t>діяльності</w:t>
            </w:r>
            <w:proofErr w:type="spellEnd"/>
            <w:r w:rsidRPr="001B3A70">
              <w:rPr>
                <w:lang w:val="uk-UA"/>
              </w:rPr>
              <w:t xml:space="preserve"> (всього по підприємству),</w:t>
            </w:r>
            <w:r w:rsidRPr="001B3A70">
              <w:t xml:space="preserve"> тис. грн.</w:t>
            </w:r>
          </w:p>
          <w:p w:rsidR="001B3A70" w:rsidRPr="001B3A70" w:rsidRDefault="001B3A70" w:rsidP="0061103A">
            <w:pPr>
              <w:ind w:firstLine="567"/>
            </w:pPr>
            <w:r w:rsidRPr="001B3A70">
              <w:t xml:space="preserve">- </w:t>
            </w:r>
            <w:proofErr w:type="spellStart"/>
            <w:r w:rsidRPr="001B3A70">
              <w:t>прибуток</w:t>
            </w:r>
            <w:proofErr w:type="spellEnd"/>
          </w:p>
          <w:p w:rsidR="001B3A70" w:rsidRPr="001B3A70" w:rsidRDefault="001B3A70" w:rsidP="0061103A">
            <w:pPr>
              <w:ind w:firstLine="567"/>
              <w:rPr>
                <w:lang w:val="uk-UA"/>
              </w:rPr>
            </w:pPr>
            <w:r w:rsidRPr="001B3A70">
              <w:t xml:space="preserve">- </w:t>
            </w:r>
            <w:proofErr w:type="spellStart"/>
            <w:r w:rsidRPr="001B3A70">
              <w:t>збиток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1B3A70" w:rsidRDefault="001B3A70" w:rsidP="0061103A">
            <w:pPr>
              <w:ind w:firstLine="567"/>
              <w:jc w:val="center"/>
              <w:rPr>
                <w:lang w:val="uk-UA"/>
              </w:rPr>
            </w:pPr>
          </w:p>
          <w:p w:rsidR="00AC54B8" w:rsidRDefault="00AC54B8" w:rsidP="0061103A">
            <w:pPr>
              <w:ind w:firstLine="567"/>
              <w:jc w:val="center"/>
              <w:rPr>
                <w:lang w:val="uk-UA"/>
              </w:rPr>
            </w:pPr>
          </w:p>
          <w:p w:rsidR="00AC54B8" w:rsidRDefault="00AC54B8" w:rsidP="0061103A">
            <w:pPr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AC54B8" w:rsidRPr="001B3A70" w:rsidRDefault="00AC54B8" w:rsidP="00AC54B8">
            <w:pPr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621,2</w:t>
            </w:r>
          </w:p>
        </w:tc>
      </w:tr>
      <w:tr w:rsidR="001B3A70" w:rsidRPr="001B3A70" w:rsidTr="001B3A70">
        <w:trPr>
          <w:trHeight w:val="439"/>
        </w:trPr>
        <w:tc>
          <w:tcPr>
            <w:tcW w:w="5235" w:type="dxa"/>
            <w:shd w:val="clear" w:color="auto" w:fill="auto"/>
          </w:tcPr>
          <w:p w:rsidR="001B3A70" w:rsidRPr="001B3A70" w:rsidRDefault="001B3A70" w:rsidP="0061103A">
            <w:pPr>
              <w:ind w:firstLine="567"/>
              <w:rPr>
                <w:lang w:val="uk-UA"/>
              </w:rPr>
            </w:pPr>
            <w:r w:rsidRPr="001B3A70">
              <w:t xml:space="preserve">4. </w:t>
            </w:r>
            <w:r>
              <w:rPr>
                <w:lang w:val="uk-UA"/>
              </w:rPr>
              <w:t xml:space="preserve">Дебіторська </w:t>
            </w:r>
            <w:r w:rsidRPr="001B3A70">
              <w:t xml:space="preserve"> </w:t>
            </w:r>
            <w:proofErr w:type="spellStart"/>
            <w:r w:rsidRPr="001B3A70">
              <w:t>заборгованість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1B3A70" w:rsidRPr="001B3A70" w:rsidRDefault="00AC54B8" w:rsidP="0061103A">
            <w:pPr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23,8</w:t>
            </w:r>
          </w:p>
        </w:tc>
      </w:tr>
      <w:tr w:rsidR="001B3A70" w:rsidRPr="006431AA" w:rsidTr="001B3A70">
        <w:trPr>
          <w:trHeight w:val="704"/>
        </w:trPr>
        <w:tc>
          <w:tcPr>
            <w:tcW w:w="5235" w:type="dxa"/>
            <w:shd w:val="clear" w:color="auto" w:fill="auto"/>
          </w:tcPr>
          <w:p w:rsidR="001B3A70" w:rsidRPr="001B3A70" w:rsidRDefault="001B3A70" w:rsidP="0061103A">
            <w:pPr>
              <w:ind w:firstLine="567"/>
            </w:pPr>
            <w:r w:rsidRPr="001B3A70">
              <w:rPr>
                <w:lang w:val="uk-UA"/>
              </w:rPr>
              <w:t>5</w:t>
            </w:r>
            <w:r w:rsidRPr="001B3A70">
              <w:t xml:space="preserve">. </w:t>
            </w:r>
            <w:proofErr w:type="spellStart"/>
            <w:r w:rsidRPr="001B3A70">
              <w:t>Наявність</w:t>
            </w:r>
            <w:proofErr w:type="spellEnd"/>
            <w:r w:rsidRPr="001B3A70">
              <w:t xml:space="preserve"> </w:t>
            </w:r>
            <w:proofErr w:type="spellStart"/>
            <w:r w:rsidRPr="001B3A70">
              <w:t>скарг</w:t>
            </w:r>
            <w:proofErr w:type="spellEnd"/>
            <w:r w:rsidRPr="001B3A70">
              <w:t xml:space="preserve"> на </w:t>
            </w:r>
            <w:proofErr w:type="spellStart"/>
            <w:r w:rsidRPr="001B3A70">
              <w:t>якість</w:t>
            </w:r>
            <w:proofErr w:type="spellEnd"/>
            <w:r w:rsidRPr="001B3A70">
              <w:t xml:space="preserve"> </w:t>
            </w:r>
            <w:proofErr w:type="spellStart"/>
            <w:r w:rsidRPr="001B3A70">
              <w:t>послуг</w:t>
            </w:r>
            <w:proofErr w:type="spellEnd"/>
            <w:r w:rsidRPr="001B3A70">
              <w:t>, шт.</w:t>
            </w:r>
          </w:p>
        </w:tc>
        <w:tc>
          <w:tcPr>
            <w:tcW w:w="3827" w:type="dxa"/>
            <w:shd w:val="clear" w:color="auto" w:fill="auto"/>
          </w:tcPr>
          <w:p w:rsidR="001B3A70" w:rsidRPr="001B3A70" w:rsidRDefault="00AC54B8" w:rsidP="0061103A">
            <w:pPr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376A4F" w:rsidRDefault="00376A4F" w:rsidP="0061103A">
      <w:pPr>
        <w:ind w:firstLine="567"/>
      </w:pPr>
    </w:p>
    <w:p w:rsidR="0087235C" w:rsidRDefault="0087235C" w:rsidP="0061103A">
      <w:pPr>
        <w:ind w:firstLine="567"/>
      </w:pPr>
    </w:p>
    <w:p w:rsidR="00EC29AB" w:rsidRDefault="00EC29AB" w:rsidP="0087235C">
      <w:pPr>
        <w:spacing w:after="120"/>
        <w:ind w:firstLine="567"/>
        <w:jc w:val="both"/>
        <w:rPr>
          <w:b/>
        </w:rPr>
      </w:pPr>
      <w:r w:rsidRPr="00043087">
        <w:rPr>
          <w:b/>
        </w:rPr>
        <w:t xml:space="preserve">9. </w:t>
      </w:r>
      <w:proofErr w:type="spellStart"/>
      <w:r w:rsidRPr="00043087">
        <w:rPr>
          <w:b/>
        </w:rPr>
        <w:t>Оцінка</w:t>
      </w:r>
      <w:proofErr w:type="spellEnd"/>
      <w:r w:rsidRPr="00043087">
        <w:rPr>
          <w:b/>
        </w:rPr>
        <w:t xml:space="preserve"> </w:t>
      </w:r>
      <w:proofErr w:type="spellStart"/>
      <w:r w:rsidRPr="00043087">
        <w:rPr>
          <w:b/>
        </w:rPr>
        <w:t>результатів</w:t>
      </w:r>
      <w:proofErr w:type="spellEnd"/>
      <w:r w:rsidRPr="00043087">
        <w:rPr>
          <w:b/>
        </w:rPr>
        <w:t xml:space="preserve"> </w:t>
      </w:r>
      <w:proofErr w:type="spellStart"/>
      <w:r w:rsidRPr="00043087">
        <w:rPr>
          <w:b/>
        </w:rPr>
        <w:t>реалізації</w:t>
      </w:r>
      <w:proofErr w:type="spellEnd"/>
      <w:r w:rsidRPr="00043087">
        <w:rPr>
          <w:b/>
        </w:rPr>
        <w:t xml:space="preserve"> регуляторного акта та </w:t>
      </w:r>
      <w:proofErr w:type="spellStart"/>
      <w:r w:rsidRPr="00043087">
        <w:rPr>
          <w:b/>
        </w:rPr>
        <w:t>ступеня</w:t>
      </w:r>
      <w:proofErr w:type="spellEnd"/>
      <w:r w:rsidRPr="00043087">
        <w:rPr>
          <w:b/>
        </w:rPr>
        <w:t xml:space="preserve"> </w:t>
      </w:r>
      <w:proofErr w:type="spellStart"/>
      <w:r w:rsidRPr="00043087">
        <w:rPr>
          <w:b/>
        </w:rPr>
        <w:t>досягнення</w:t>
      </w:r>
      <w:proofErr w:type="spellEnd"/>
      <w:r w:rsidRPr="00043087">
        <w:rPr>
          <w:b/>
        </w:rPr>
        <w:t xml:space="preserve"> </w:t>
      </w:r>
      <w:proofErr w:type="spellStart"/>
      <w:r w:rsidRPr="00043087">
        <w:rPr>
          <w:b/>
        </w:rPr>
        <w:t>визначених</w:t>
      </w:r>
      <w:proofErr w:type="spellEnd"/>
      <w:r w:rsidRPr="00043087">
        <w:rPr>
          <w:b/>
        </w:rPr>
        <w:t xml:space="preserve"> </w:t>
      </w:r>
      <w:proofErr w:type="spellStart"/>
      <w:r w:rsidRPr="00043087">
        <w:rPr>
          <w:b/>
        </w:rPr>
        <w:t>цілей</w:t>
      </w:r>
      <w:proofErr w:type="spellEnd"/>
      <w:r w:rsidRPr="00043087">
        <w:rPr>
          <w:b/>
        </w:rPr>
        <w:t>.</w:t>
      </w:r>
    </w:p>
    <w:p w:rsidR="00582220" w:rsidRDefault="00582220" w:rsidP="0087235C">
      <w:pPr>
        <w:spacing w:after="120"/>
        <w:ind w:firstLine="567"/>
        <w:jc w:val="both"/>
        <w:rPr>
          <w:lang w:val="uk-UA"/>
        </w:rPr>
      </w:pPr>
      <w:r>
        <w:rPr>
          <w:lang w:val="uk-UA"/>
        </w:rPr>
        <w:t xml:space="preserve">Відстеження результативності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підтвердило, що рішення Васильківської селищної ради «</w:t>
      </w:r>
      <w:r w:rsidRPr="00582220">
        <w:t xml:space="preserve">Про </w:t>
      </w:r>
      <w:r w:rsidRPr="00582220">
        <w:rPr>
          <w:lang w:val="uk-UA"/>
        </w:rPr>
        <w:t>встановлення тарифів на послуги  централізованого водопостачання та водовідведення»</w:t>
      </w:r>
      <w:r>
        <w:rPr>
          <w:lang w:val="uk-UA"/>
        </w:rPr>
        <w:t xml:space="preserve">  приймається вчасно та </w:t>
      </w:r>
      <w:r w:rsidR="00BF337D">
        <w:rPr>
          <w:lang w:val="uk-UA"/>
        </w:rPr>
        <w:t>має допомогти</w:t>
      </w:r>
      <w:r>
        <w:rPr>
          <w:lang w:val="uk-UA"/>
        </w:rPr>
        <w:t xml:space="preserve">  комунальному підприємству  покращити матеріально-технічну базу, утримувати  працівн</w:t>
      </w:r>
      <w:r w:rsidR="00BF337D">
        <w:rPr>
          <w:lang w:val="uk-UA"/>
        </w:rPr>
        <w:t>иків,  підвищити  якість послуг</w:t>
      </w:r>
      <w:r>
        <w:rPr>
          <w:lang w:val="uk-UA"/>
        </w:rPr>
        <w:t>, що надаються.</w:t>
      </w:r>
      <w:r w:rsidR="00BF337D">
        <w:rPr>
          <w:lang w:val="uk-UA"/>
        </w:rPr>
        <w:t xml:space="preserve"> Оцінку результативності регуляторного </w:t>
      </w:r>
      <w:proofErr w:type="spellStart"/>
      <w:r w:rsidR="00BF337D">
        <w:rPr>
          <w:lang w:val="uk-UA"/>
        </w:rPr>
        <w:t>акта</w:t>
      </w:r>
      <w:proofErr w:type="spellEnd"/>
      <w:r w:rsidR="00BF337D">
        <w:rPr>
          <w:lang w:val="uk-UA"/>
        </w:rPr>
        <w:t xml:space="preserve"> буде встановлено при повторному відстеженні</w:t>
      </w:r>
      <w:r w:rsidR="003248A6">
        <w:rPr>
          <w:lang w:val="uk-UA"/>
        </w:rPr>
        <w:t>.</w:t>
      </w:r>
    </w:p>
    <w:p w:rsidR="00EC29AB" w:rsidRDefault="00EC29AB" w:rsidP="0061103A">
      <w:pPr>
        <w:ind w:firstLine="567"/>
        <w:rPr>
          <w:lang w:val="uk-UA"/>
        </w:rPr>
      </w:pPr>
    </w:p>
    <w:p w:rsidR="0087235C" w:rsidRDefault="0087235C" w:rsidP="0061103A">
      <w:pPr>
        <w:ind w:firstLine="567"/>
        <w:rPr>
          <w:lang w:val="uk-UA"/>
        </w:rPr>
      </w:pPr>
    </w:p>
    <w:p w:rsidR="009850D4" w:rsidRDefault="009850D4" w:rsidP="0061103A">
      <w:pPr>
        <w:ind w:firstLine="567"/>
        <w:rPr>
          <w:lang w:val="uk-UA"/>
        </w:rPr>
      </w:pPr>
    </w:p>
    <w:p w:rsidR="003248A6" w:rsidRDefault="003248A6" w:rsidP="0061103A">
      <w:pPr>
        <w:ind w:firstLine="567"/>
        <w:rPr>
          <w:lang w:val="uk-UA"/>
        </w:rPr>
      </w:pPr>
    </w:p>
    <w:p w:rsidR="003248A6" w:rsidRDefault="003248A6" w:rsidP="0061103A">
      <w:pPr>
        <w:ind w:firstLine="567"/>
        <w:rPr>
          <w:lang w:val="uk-UA"/>
        </w:rPr>
      </w:pPr>
    </w:p>
    <w:p w:rsidR="003248A6" w:rsidRPr="003248A6" w:rsidRDefault="003248A6" w:rsidP="003248A6">
      <w:pPr>
        <w:ind w:firstLine="567"/>
        <w:rPr>
          <w:lang w:val="uk-UA"/>
        </w:rPr>
      </w:pPr>
      <w:r w:rsidRPr="003248A6">
        <w:rPr>
          <w:lang w:val="uk-UA"/>
        </w:rPr>
        <w:t xml:space="preserve">Голова виконавчого комітету                            </w:t>
      </w:r>
      <w:r>
        <w:rPr>
          <w:lang w:val="uk-UA"/>
        </w:rPr>
        <w:t xml:space="preserve">      </w:t>
      </w:r>
      <w:r w:rsidRPr="003248A6">
        <w:rPr>
          <w:lang w:val="uk-UA"/>
        </w:rPr>
        <w:t xml:space="preserve">                  </w:t>
      </w:r>
      <w:proofErr w:type="spellStart"/>
      <w:r w:rsidRPr="003248A6">
        <w:rPr>
          <w:lang w:val="uk-UA"/>
        </w:rPr>
        <w:t>С.В.Павліченко</w:t>
      </w:r>
      <w:proofErr w:type="spellEnd"/>
    </w:p>
    <w:p w:rsidR="00EC29AB" w:rsidRDefault="00EC29AB" w:rsidP="0061103A">
      <w:pPr>
        <w:ind w:firstLine="567"/>
        <w:rPr>
          <w:lang w:val="uk-UA"/>
        </w:rPr>
      </w:pPr>
    </w:p>
    <w:p w:rsidR="00EC29AB" w:rsidRPr="00EC29AB" w:rsidRDefault="00EC29AB">
      <w:pPr>
        <w:rPr>
          <w:lang w:val="uk-UA"/>
        </w:rPr>
      </w:pPr>
    </w:p>
    <w:sectPr w:rsidR="00EC29AB" w:rsidRPr="00EC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F2"/>
    <w:rsid w:val="000B1929"/>
    <w:rsid w:val="000E60BA"/>
    <w:rsid w:val="001B3A70"/>
    <w:rsid w:val="003248A6"/>
    <w:rsid w:val="00376A4F"/>
    <w:rsid w:val="0041226D"/>
    <w:rsid w:val="00424A1B"/>
    <w:rsid w:val="00460A9C"/>
    <w:rsid w:val="00582220"/>
    <w:rsid w:val="0061103A"/>
    <w:rsid w:val="00774CB5"/>
    <w:rsid w:val="007D64F2"/>
    <w:rsid w:val="0087235C"/>
    <w:rsid w:val="009850D4"/>
    <w:rsid w:val="00AC54B8"/>
    <w:rsid w:val="00BF337D"/>
    <w:rsid w:val="00CE6294"/>
    <w:rsid w:val="00D50851"/>
    <w:rsid w:val="00DE67C7"/>
    <w:rsid w:val="00EC29AB"/>
    <w:rsid w:val="00F914C7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F1DC"/>
  <w15:chartTrackingRefBased/>
  <w15:docId w15:val="{E0BF4B4E-EF8D-47CC-882C-DB1CC52D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9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14C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1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14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14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14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lobach</dc:creator>
  <cp:keywords/>
  <dc:description/>
  <cp:lastModifiedBy>lobach</cp:lastModifiedBy>
  <cp:revision>8</cp:revision>
  <dcterms:created xsi:type="dcterms:W3CDTF">2018-07-24T05:53:00Z</dcterms:created>
  <dcterms:modified xsi:type="dcterms:W3CDTF">2018-07-31T11:57:00Z</dcterms:modified>
</cp:coreProperties>
</file>