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9CDF5" w14:textId="77777777" w:rsidR="00822C95" w:rsidRPr="00DC4482" w:rsidRDefault="00822C95" w:rsidP="00822C95">
      <w:pPr>
        <w:spacing w:line="228" w:lineRule="auto"/>
        <w:ind w:left="6237"/>
        <w:rPr>
          <w:lang w:val="uk-UA"/>
        </w:rPr>
      </w:pPr>
      <w:bookmarkStart w:id="0" w:name="_Hlk49953989"/>
      <w:r w:rsidRPr="00DC4482">
        <w:rPr>
          <w:lang w:val="uk-UA"/>
        </w:rPr>
        <w:t>Додаток 1</w:t>
      </w:r>
    </w:p>
    <w:p w14:paraId="5B0F05F2" w14:textId="77777777" w:rsidR="00822C95" w:rsidRPr="00DC4482" w:rsidRDefault="00822C95" w:rsidP="00822C95">
      <w:pPr>
        <w:spacing w:line="228" w:lineRule="auto"/>
        <w:ind w:left="6237"/>
        <w:rPr>
          <w:lang w:val="uk-UA"/>
        </w:rPr>
      </w:pPr>
      <w:r w:rsidRPr="00DC4482">
        <w:rPr>
          <w:lang w:val="uk-UA"/>
        </w:rPr>
        <w:t xml:space="preserve">                                                                                                                                     до рішення селищної ради</w:t>
      </w:r>
    </w:p>
    <w:p w14:paraId="6A63FBDD" w14:textId="74BF512A" w:rsidR="00822C95" w:rsidRPr="00DC4482" w:rsidRDefault="00822C95" w:rsidP="00822C95">
      <w:pPr>
        <w:spacing w:line="228" w:lineRule="auto"/>
        <w:ind w:left="6237"/>
        <w:rPr>
          <w:lang w:val="uk-UA"/>
        </w:rPr>
      </w:pPr>
      <w:r w:rsidRPr="00DC4482">
        <w:rPr>
          <w:lang w:val="uk-UA"/>
        </w:rPr>
        <w:t xml:space="preserve">                                                                                                              </w:t>
      </w:r>
      <w:r w:rsidR="00620BF8" w:rsidRPr="00DC4482">
        <w:rPr>
          <w:lang w:val="uk-UA"/>
        </w:rPr>
        <w:t xml:space="preserve">                       від  </w:t>
      </w:r>
      <w:r w:rsidR="006B09A5">
        <w:rPr>
          <w:lang w:val="uk-UA"/>
        </w:rPr>
        <w:t>16</w:t>
      </w:r>
      <w:r w:rsidR="00620BF8" w:rsidRPr="00DC4482">
        <w:rPr>
          <w:lang w:val="uk-UA"/>
        </w:rPr>
        <w:t xml:space="preserve"> .04</w:t>
      </w:r>
      <w:r w:rsidRPr="00DC4482">
        <w:rPr>
          <w:lang w:val="uk-UA"/>
        </w:rPr>
        <w:t>.2025 року</w:t>
      </w:r>
    </w:p>
    <w:p w14:paraId="18C23D28" w14:textId="166FF40F" w:rsidR="00822C95" w:rsidRPr="00DC4482" w:rsidRDefault="00822C95" w:rsidP="00822C95">
      <w:pPr>
        <w:spacing w:line="228" w:lineRule="auto"/>
        <w:ind w:left="6237"/>
        <w:rPr>
          <w:lang w:val="uk-UA"/>
        </w:rPr>
      </w:pPr>
      <w:r w:rsidRPr="00DC4482">
        <w:rPr>
          <w:lang w:val="uk-UA"/>
        </w:rPr>
        <w:t xml:space="preserve">                                                                                                                                     №  </w:t>
      </w:r>
      <w:r w:rsidR="006B09A5">
        <w:rPr>
          <w:lang w:val="uk-UA"/>
        </w:rPr>
        <w:t xml:space="preserve">1929 -  </w:t>
      </w:r>
      <w:r w:rsidRPr="00DC4482">
        <w:rPr>
          <w:lang w:val="uk-UA"/>
        </w:rPr>
        <w:t>56/</w:t>
      </w:r>
      <w:r w:rsidRPr="00DC4482">
        <w:rPr>
          <w:lang w:val="en-US"/>
        </w:rPr>
        <w:t>VIII</w:t>
      </w:r>
    </w:p>
    <w:p w14:paraId="43D324D1" w14:textId="77777777" w:rsidR="00820B2A" w:rsidRPr="00DC4482" w:rsidRDefault="00820B2A" w:rsidP="00D0094E">
      <w:pPr>
        <w:spacing w:line="228" w:lineRule="auto"/>
        <w:ind w:left="6237"/>
        <w:rPr>
          <w:lang w:val="uk-UA"/>
        </w:rPr>
      </w:pPr>
    </w:p>
    <w:p w14:paraId="560E0B30" w14:textId="77777777" w:rsidR="00820B2A" w:rsidRDefault="00820B2A" w:rsidP="00822C95">
      <w:pPr>
        <w:spacing w:line="228" w:lineRule="auto"/>
        <w:jc w:val="right"/>
        <w:rPr>
          <w:sz w:val="20"/>
          <w:szCs w:val="20"/>
          <w:lang w:val="uk-UA"/>
        </w:rPr>
      </w:pPr>
    </w:p>
    <w:p w14:paraId="73D00481" w14:textId="77777777" w:rsidR="00820B2A" w:rsidRDefault="00820B2A" w:rsidP="00D0094E">
      <w:pPr>
        <w:spacing w:line="228" w:lineRule="auto"/>
        <w:jc w:val="both"/>
        <w:rPr>
          <w:sz w:val="20"/>
          <w:szCs w:val="20"/>
          <w:lang w:val="uk-UA"/>
        </w:rPr>
      </w:pPr>
    </w:p>
    <w:p w14:paraId="0E49C16D" w14:textId="77777777" w:rsidR="00820B2A" w:rsidRDefault="00820B2A" w:rsidP="00D0094E">
      <w:pPr>
        <w:spacing w:line="228" w:lineRule="auto"/>
        <w:jc w:val="both"/>
        <w:rPr>
          <w:sz w:val="20"/>
          <w:szCs w:val="20"/>
          <w:lang w:val="uk-UA"/>
        </w:rPr>
      </w:pPr>
    </w:p>
    <w:p w14:paraId="3E8E301D" w14:textId="77777777" w:rsidR="00820B2A" w:rsidRPr="00822C95" w:rsidRDefault="00820B2A" w:rsidP="00822C95">
      <w:pPr>
        <w:spacing w:line="228" w:lineRule="auto"/>
        <w:jc w:val="center"/>
        <w:rPr>
          <w:sz w:val="28"/>
          <w:szCs w:val="28"/>
          <w:lang w:val="uk-UA"/>
        </w:rPr>
      </w:pPr>
    </w:p>
    <w:p w14:paraId="2CF6CF89" w14:textId="7D22C3E0" w:rsidR="00822C95" w:rsidRPr="00822C95" w:rsidRDefault="001B5499" w:rsidP="00822C95">
      <w:pPr>
        <w:spacing w:line="228" w:lineRule="auto"/>
        <w:jc w:val="center"/>
        <w:rPr>
          <w:b/>
          <w:bCs/>
          <w:sz w:val="28"/>
          <w:szCs w:val="28"/>
          <w:lang w:val="uk-UA"/>
        </w:rPr>
      </w:pPr>
      <w:bookmarkStart w:id="1" w:name="_GoBack"/>
      <w:r>
        <w:rPr>
          <w:b/>
          <w:bCs/>
          <w:sz w:val="28"/>
          <w:szCs w:val="28"/>
          <w:lang w:val="uk-UA"/>
        </w:rPr>
        <w:t>Програма</w:t>
      </w:r>
      <w:r w:rsidR="00822C95" w:rsidRPr="00822C95">
        <w:rPr>
          <w:b/>
          <w:bCs/>
          <w:sz w:val="28"/>
          <w:szCs w:val="28"/>
          <w:lang w:val="uk-UA"/>
        </w:rPr>
        <w:t xml:space="preserve"> розвитку культури у Васильківській селищній раді Синельниківського району Дніпропетровської області</w:t>
      </w:r>
    </w:p>
    <w:p w14:paraId="1384821B" w14:textId="5C05B8E3" w:rsidR="00822C95" w:rsidRPr="00822C95" w:rsidRDefault="00822C95" w:rsidP="00822C95">
      <w:pPr>
        <w:spacing w:line="228" w:lineRule="auto"/>
        <w:jc w:val="center"/>
        <w:rPr>
          <w:b/>
          <w:bCs/>
          <w:sz w:val="28"/>
          <w:szCs w:val="28"/>
          <w:lang w:val="uk-UA"/>
        </w:rPr>
      </w:pPr>
      <w:r w:rsidRPr="00822C95">
        <w:rPr>
          <w:b/>
          <w:bCs/>
          <w:sz w:val="28"/>
          <w:szCs w:val="28"/>
          <w:lang w:val="uk-UA"/>
        </w:rPr>
        <w:t>на 2025-2028 роки</w:t>
      </w:r>
      <w:bookmarkEnd w:id="1"/>
    </w:p>
    <w:p w14:paraId="6FC6A486" w14:textId="5D95FF85" w:rsidR="00820B2A" w:rsidRDefault="00820B2A" w:rsidP="00D0094E">
      <w:pPr>
        <w:spacing w:line="228" w:lineRule="auto"/>
        <w:jc w:val="both"/>
        <w:rPr>
          <w:sz w:val="20"/>
          <w:szCs w:val="20"/>
          <w:lang w:val="uk-UA"/>
        </w:rPr>
      </w:pPr>
    </w:p>
    <w:p w14:paraId="32A297F3" w14:textId="77777777" w:rsidR="00820B2A" w:rsidRDefault="00820B2A" w:rsidP="00D0094E">
      <w:pPr>
        <w:spacing w:line="228" w:lineRule="auto"/>
        <w:jc w:val="both"/>
        <w:rPr>
          <w:sz w:val="20"/>
          <w:szCs w:val="20"/>
          <w:lang w:val="uk-UA"/>
        </w:rPr>
      </w:pPr>
    </w:p>
    <w:p w14:paraId="22AC1514" w14:textId="77777777" w:rsidR="00820B2A" w:rsidRDefault="00820B2A" w:rsidP="00D0094E">
      <w:pPr>
        <w:spacing w:line="228" w:lineRule="auto"/>
        <w:jc w:val="both"/>
        <w:rPr>
          <w:sz w:val="20"/>
          <w:szCs w:val="20"/>
          <w:lang w:val="uk-UA"/>
        </w:rPr>
      </w:pPr>
    </w:p>
    <w:p w14:paraId="28C49998" w14:textId="13901B2A" w:rsidR="009736C3" w:rsidRPr="00F3042F" w:rsidRDefault="0030157D" w:rsidP="00DF2DA5">
      <w:pPr>
        <w:suppressAutoHyphens/>
        <w:spacing w:line="228" w:lineRule="auto"/>
        <w:jc w:val="center"/>
        <w:rPr>
          <w:b/>
          <w:sz w:val="28"/>
          <w:szCs w:val="28"/>
          <w:lang w:val="uk-UA" w:eastAsia="ar-SA"/>
        </w:rPr>
      </w:pPr>
      <w:r>
        <w:rPr>
          <w:b/>
          <w:sz w:val="28"/>
          <w:szCs w:val="28"/>
          <w:lang w:val="uk-UA" w:eastAsia="ar-SA"/>
        </w:rPr>
        <w:t>I</w:t>
      </w:r>
      <w:r w:rsidR="009736C3" w:rsidRPr="00F3042F">
        <w:rPr>
          <w:b/>
          <w:sz w:val="28"/>
          <w:szCs w:val="28"/>
          <w:lang w:val="uk-UA" w:eastAsia="ar-SA"/>
        </w:rPr>
        <w:t>. Склад проблеми та обґрунтування необхідності її розв’язання шляхом розроблення і виконання Програми</w:t>
      </w:r>
    </w:p>
    <w:p w14:paraId="194516AA" w14:textId="77777777" w:rsidR="009736C3" w:rsidRPr="00AB2B8B" w:rsidRDefault="009736C3" w:rsidP="00DF2DA5">
      <w:pPr>
        <w:suppressAutoHyphens/>
        <w:spacing w:line="228" w:lineRule="auto"/>
        <w:ind w:firstLine="709"/>
        <w:jc w:val="center"/>
        <w:rPr>
          <w:sz w:val="30"/>
          <w:szCs w:val="30"/>
          <w:lang w:val="uk-UA" w:eastAsia="ar-SA"/>
        </w:rPr>
      </w:pPr>
    </w:p>
    <w:p w14:paraId="7170C42E" w14:textId="1A5AA9B0" w:rsidR="009B456B" w:rsidRPr="00F3042F" w:rsidRDefault="00E64830" w:rsidP="00051501">
      <w:pPr>
        <w:suppressAutoHyphens/>
        <w:ind w:firstLine="709"/>
        <w:jc w:val="both"/>
        <w:rPr>
          <w:sz w:val="28"/>
          <w:szCs w:val="28"/>
          <w:lang w:val="uk-UA" w:eastAsia="ar-SA"/>
        </w:rPr>
      </w:pPr>
      <w:r>
        <w:rPr>
          <w:sz w:val="28"/>
          <w:szCs w:val="28"/>
          <w:lang w:val="uk-UA" w:eastAsia="ar-SA"/>
        </w:rPr>
        <w:t>Програма</w:t>
      </w:r>
      <w:r w:rsidR="00051501" w:rsidRPr="00051501">
        <w:rPr>
          <w:sz w:val="28"/>
          <w:szCs w:val="28"/>
          <w:lang w:val="uk-UA" w:eastAsia="ar-SA"/>
        </w:rPr>
        <w:t xml:space="preserve"> розвитку культури у   Васильківській селищній раді Синельниківського р</w:t>
      </w:r>
      <w:r w:rsidR="00051501">
        <w:rPr>
          <w:sz w:val="28"/>
          <w:szCs w:val="28"/>
          <w:lang w:val="uk-UA" w:eastAsia="ar-SA"/>
        </w:rPr>
        <w:t xml:space="preserve">айону Дніпропетровської області </w:t>
      </w:r>
      <w:r w:rsidR="00051501" w:rsidRPr="00051501">
        <w:rPr>
          <w:sz w:val="28"/>
          <w:szCs w:val="28"/>
          <w:lang w:val="uk-UA" w:eastAsia="ar-SA"/>
        </w:rPr>
        <w:t>на 2025-2028 роки</w:t>
      </w:r>
      <w:r w:rsidR="009B456B" w:rsidRPr="00F3042F">
        <w:rPr>
          <w:sz w:val="28"/>
          <w:szCs w:val="28"/>
          <w:lang w:val="uk-UA" w:eastAsia="ar-SA"/>
        </w:rPr>
        <w:t xml:space="preserve"> (далі – Програма) розроблена відповідно до </w:t>
      </w:r>
      <w:r w:rsidR="009B456B" w:rsidRPr="00F3042F">
        <w:rPr>
          <w:bCs/>
          <w:sz w:val="28"/>
          <w:szCs w:val="28"/>
          <w:bdr w:val="none" w:sz="0" w:space="0" w:color="auto" w:frame="1"/>
          <w:shd w:val="clear" w:color="auto" w:fill="FFFFFF"/>
          <w:lang w:val="uk-UA" w:eastAsia="ar-SA"/>
        </w:rPr>
        <w:t>розпорядження Кабінету Міністрів України від 01 лютого 2016 року №</w:t>
      </w:r>
      <w:r w:rsidR="009C534E">
        <w:rPr>
          <w:bCs/>
          <w:sz w:val="28"/>
          <w:szCs w:val="28"/>
          <w:bdr w:val="none" w:sz="0" w:space="0" w:color="auto" w:frame="1"/>
          <w:shd w:val="clear" w:color="auto" w:fill="FFFFFF"/>
          <w:lang w:val="uk-UA" w:eastAsia="ar-SA"/>
        </w:rPr>
        <w:t> </w:t>
      </w:r>
      <w:r w:rsidR="009B456B" w:rsidRPr="00F3042F">
        <w:rPr>
          <w:bCs/>
          <w:sz w:val="28"/>
          <w:szCs w:val="28"/>
          <w:bdr w:val="none" w:sz="0" w:space="0" w:color="auto" w:frame="1"/>
          <w:shd w:val="clear" w:color="auto" w:fill="FFFFFF"/>
          <w:lang w:val="uk-UA" w:eastAsia="ar-SA"/>
        </w:rPr>
        <w:t xml:space="preserve">119-р </w:t>
      </w:r>
      <w:r w:rsidR="009C534E">
        <w:rPr>
          <w:sz w:val="28"/>
          <w:szCs w:val="28"/>
          <w:lang w:val="uk-UA"/>
        </w:rPr>
        <w:t>„</w:t>
      </w:r>
      <w:r w:rsidR="009B456B" w:rsidRPr="00F3042F">
        <w:rPr>
          <w:bCs/>
          <w:sz w:val="28"/>
          <w:szCs w:val="28"/>
          <w:shd w:val="clear" w:color="auto" w:fill="FFFFFF"/>
          <w:lang w:val="uk-UA" w:eastAsia="ar-SA"/>
        </w:rPr>
        <w:t xml:space="preserve">Про схвалення Довгострокової стратегії розвитку української культури – стратегії реформ”, в основу якої покладено </w:t>
      </w:r>
      <w:r w:rsidR="009B456B" w:rsidRPr="00F3042F">
        <w:rPr>
          <w:sz w:val="28"/>
          <w:szCs w:val="28"/>
          <w:lang w:val="uk-UA" w:eastAsia="uk-UA"/>
        </w:rPr>
        <w:t>результати дослідження стану розвитку української культури</w:t>
      </w:r>
      <w:r w:rsidR="009B456B" w:rsidRPr="00F3042F">
        <w:rPr>
          <w:sz w:val="28"/>
          <w:szCs w:val="28"/>
          <w:lang w:val="uk-UA" w:eastAsia="ar-SA"/>
        </w:rPr>
        <w:t>.</w:t>
      </w:r>
    </w:p>
    <w:p w14:paraId="0E22FB9F" w14:textId="77777777" w:rsidR="009B456B" w:rsidRPr="00F3042F" w:rsidRDefault="009B456B" w:rsidP="00AB2B8B">
      <w:pPr>
        <w:suppressAutoHyphens/>
        <w:ind w:firstLine="709"/>
        <w:jc w:val="both"/>
        <w:rPr>
          <w:sz w:val="28"/>
          <w:szCs w:val="28"/>
          <w:shd w:val="clear" w:color="auto" w:fill="FFFFFF"/>
          <w:lang w:val="uk-UA" w:eastAsia="ar-SA"/>
        </w:rPr>
      </w:pPr>
      <w:r w:rsidRPr="00F3042F">
        <w:rPr>
          <w:sz w:val="28"/>
          <w:szCs w:val="28"/>
          <w:shd w:val="clear" w:color="auto" w:fill="FFFFFF"/>
          <w:lang w:val="uk-UA" w:eastAsia="ar-SA"/>
        </w:rPr>
        <w:t xml:space="preserve">Сфера культури є </w:t>
      </w:r>
      <w:proofErr w:type="spellStart"/>
      <w:r w:rsidRPr="00F3042F">
        <w:rPr>
          <w:sz w:val="28"/>
          <w:szCs w:val="28"/>
          <w:shd w:val="clear" w:color="auto" w:fill="FFFFFF"/>
          <w:lang w:val="uk-UA" w:eastAsia="ar-SA"/>
        </w:rPr>
        <w:t>найчутливішим</w:t>
      </w:r>
      <w:proofErr w:type="spellEnd"/>
      <w:r w:rsidRPr="00F3042F">
        <w:rPr>
          <w:sz w:val="28"/>
          <w:szCs w:val="28"/>
          <w:shd w:val="clear" w:color="auto" w:fill="FFFFFF"/>
          <w:lang w:val="uk-UA" w:eastAsia="ar-SA"/>
        </w:rPr>
        <w:t xml:space="preserve"> показником реалізації прав людини, зокрема таких, як право на ідентичність, національну пам’ять, почуття власної гідності та соціальної злагоди. Саме культура, що заохочує до найрізноманітніших форм творчого самовираження і водночас вивчення та оновлення традицій, сприяє розвитку економіки, інноваційної політики та активній участі громадськості в побудові сучасної та демократичної держави.</w:t>
      </w:r>
    </w:p>
    <w:p w14:paraId="6F1BAD3E" w14:textId="77777777" w:rsidR="009B456B" w:rsidRPr="00F3042F" w:rsidRDefault="009B456B" w:rsidP="00AB2B8B">
      <w:pPr>
        <w:suppressAutoHyphens/>
        <w:ind w:firstLine="709"/>
        <w:jc w:val="both"/>
        <w:rPr>
          <w:sz w:val="28"/>
          <w:szCs w:val="28"/>
          <w:lang w:val="uk-UA" w:eastAsia="ar-SA"/>
        </w:rPr>
      </w:pPr>
      <w:r w:rsidRPr="00F3042F">
        <w:rPr>
          <w:sz w:val="28"/>
          <w:szCs w:val="28"/>
          <w:shd w:val="clear" w:color="auto" w:fill="FFFFFF"/>
          <w:lang w:val="uk-UA" w:eastAsia="ar-SA"/>
        </w:rPr>
        <w:t>Доступність культурних надбань і культурних ресурсів є важливою передумовою соціального та духовного розвитку, творчої реалізації особистості. Зокрема, йдеться про доступність нових технологій та сучасних форм культурного самовираження незалежно від місця проживання, статусу, приналежності до певної соціальної чи етнічної групи, майнового статусу, походження, статі.</w:t>
      </w:r>
    </w:p>
    <w:p w14:paraId="13D2235B" w14:textId="51AF42C0" w:rsidR="009B456B" w:rsidRPr="00F3042F" w:rsidRDefault="009B456B" w:rsidP="00AB2B8B">
      <w:pPr>
        <w:suppressAutoHyphens/>
        <w:ind w:firstLine="709"/>
        <w:jc w:val="both"/>
        <w:rPr>
          <w:sz w:val="28"/>
          <w:szCs w:val="28"/>
          <w:lang w:val="uk-UA" w:eastAsia="ar-SA"/>
        </w:rPr>
      </w:pPr>
      <w:r w:rsidRPr="00F3042F">
        <w:rPr>
          <w:sz w:val="28"/>
          <w:szCs w:val="28"/>
          <w:lang w:val="uk-UA" w:eastAsia="ar-SA"/>
        </w:rPr>
        <w:t>Аналіз соціально-культурної ситуації в регіоні свідчить про необхідність збереження мережі установ культури і мистецтва, закладів</w:t>
      </w:r>
      <w:r w:rsidR="00F64290">
        <w:rPr>
          <w:sz w:val="28"/>
          <w:szCs w:val="28"/>
          <w:lang w:val="uk-UA" w:eastAsia="ar-SA"/>
        </w:rPr>
        <w:t xml:space="preserve"> </w:t>
      </w:r>
      <w:r w:rsidR="00D7721D">
        <w:rPr>
          <w:sz w:val="28"/>
          <w:szCs w:val="28"/>
          <w:lang w:val="uk-UA" w:eastAsia="ar-SA"/>
        </w:rPr>
        <w:t>мистецької освіти</w:t>
      </w:r>
      <w:r w:rsidRPr="00F3042F">
        <w:rPr>
          <w:sz w:val="28"/>
          <w:szCs w:val="28"/>
          <w:lang w:val="uk-UA" w:eastAsia="ar-SA"/>
        </w:rPr>
        <w:t>, забезпечення під</w:t>
      </w:r>
      <w:r w:rsidR="00944C89">
        <w:rPr>
          <w:sz w:val="28"/>
          <w:szCs w:val="28"/>
          <w:lang w:val="uk-UA" w:eastAsia="ar-SA"/>
        </w:rPr>
        <w:t xml:space="preserve">тримки діяльності </w:t>
      </w:r>
      <w:r w:rsidRPr="00F3042F">
        <w:rPr>
          <w:sz w:val="28"/>
          <w:szCs w:val="28"/>
          <w:lang w:val="uk-UA" w:eastAsia="ar-SA"/>
        </w:rPr>
        <w:t xml:space="preserve"> аматорських </w:t>
      </w:r>
      <w:r w:rsidR="00944C89">
        <w:rPr>
          <w:sz w:val="28"/>
          <w:szCs w:val="28"/>
          <w:lang w:val="uk-UA" w:eastAsia="ar-SA"/>
        </w:rPr>
        <w:t xml:space="preserve">колективів громади </w:t>
      </w:r>
      <w:r w:rsidRPr="00F3042F">
        <w:rPr>
          <w:sz w:val="28"/>
          <w:szCs w:val="28"/>
          <w:lang w:val="uk-UA" w:eastAsia="ar-SA"/>
        </w:rPr>
        <w:t>в економічних умовах</w:t>
      </w:r>
      <w:r w:rsidR="009C534E">
        <w:rPr>
          <w:sz w:val="28"/>
          <w:szCs w:val="28"/>
          <w:lang w:val="uk-UA" w:eastAsia="ar-SA"/>
        </w:rPr>
        <w:t xml:space="preserve"> сьогодення</w:t>
      </w:r>
      <w:r w:rsidRPr="00F3042F">
        <w:rPr>
          <w:sz w:val="28"/>
          <w:szCs w:val="28"/>
          <w:lang w:val="uk-UA" w:eastAsia="ar-SA"/>
        </w:rPr>
        <w:t>.</w:t>
      </w:r>
    </w:p>
    <w:p w14:paraId="7FA30909" w14:textId="1CC8175A" w:rsidR="009B456B" w:rsidRPr="00F3042F" w:rsidRDefault="009B456B" w:rsidP="00AB2B8B">
      <w:pPr>
        <w:suppressAutoHyphens/>
        <w:ind w:firstLine="709"/>
        <w:jc w:val="both"/>
        <w:rPr>
          <w:sz w:val="28"/>
          <w:szCs w:val="28"/>
          <w:lang w:val="uk-UA" w:eastAsia="ar-SA"/>
        </w:rPr>
      </w:pPr>
      <w:r w:rsidRPr="00F3042F">
        <w:rPr>
          <w:sz w:val="28"/>
          <w:szCs w:val="28"/>
          <w:lang w:val="uk-UA" w:eastAsia="ar-SA"/>
        </w:rPr>
        <w:t>Вразливість сфери культури обумовлена особливістю технократичного</w:t>
      </w:r>
      <w:r w:rsidR="001B5499">
        <w:rPr>
          <w:sz w:val="28"/>
          <w:szCs w:val="28"/>
          <w:lang w:val="uk-UA" w:eastAsia="ar-SA"/>
        </w:rPr>
        <w:t xml:space="preserve"> і промислового розвитку громади</w:t>
      </w:r>
      <w:r w:rsidRPr="00F3042F">
        <w:rPr>
          <w:sz w:val="28"/>
          <w:szCs w:val="28"/>
          <w:lang w:val="uk-UA" w:eastAsia="ar-SA"/>
        </w:rPr>
        <w:t xml:space="preserve">. </w:t>
      </w:r>
    </w:p>
    <w:p w14:paraId="2C9E9A34" w14:textId="77777777" w:rsidR="009B456B" w:rsidRPr="00F3042F" w:rsidRDefault="009B456B" w:rsidP="00AB2B8B">
      <w:pPr>
        <w:suppressAutoHyphens/>
        <w:ind w:firstLine="709"/>
        <w:jc w:val="both"/>
        <w:rPr>
          <w:sz w:val="28"/>
          <w:szCs w:val="28"/>
          <w:lang w:val="uk-UA" w:eastAsia="ar-SA"/>
        </w:rPr>
      </w:pPr>
      <w:r w:rsidRPr="00F3042F">
        <w:rPr>
          <w:sz w:val="28"/>
          <w:szCs w:val="28"/>
          <w:lang w:val="uk-UA" w:eastAsia="ar-SA"/>
        </w:rPr>
        <w:lastRenderedPageBreak/>
        <w:t>Проблеми, пов’язані з розвитком культури, неможливо розв’язати засобами тільки територіального чи галузевого управління, для цього необхідні регіональна програмна підтримка та комплексний підхід до координації діяльності закладів культури, взаємодія з органами місцевого самоврядування та міжгалузева координація.</w:t>
      </w:r>
    </w:p>
    <w:p w14:paraId="5B8E8126" w14:textId="66F1DEAA" w:rsidR="009B456B" w:rsidRPr="00F3042F" w:rsidRDefault="009B456B" w:rsidP="00AB2B8B">
      <w:pPr>
        <w:suppressAutoHyphens/>
        <w:ind w:firstLine="709"/>
        <w:jc w:val="both"/>
        <w:rPr>
          <w:sz w:val="28"/>
          <w:szCs w:val="28"/>
          <w:lang w:val="uk-UA" w:eastAsia="ar-SA"/>
        </w:rPr>
      </w:pPr>
      <w:r w:rsidRPr="00F3042F">
        <w:rPr>
          <w:sz w:val="28"/>
          <w:szCs w:val="28"/>
          <w:lang w:val="uk-UA" w:eastAsia="ar-SA"/>
        </w:rPr>
        <w:t>Разом з тим, є необхідним регіональне регулювання та фінансова підтримка закладів культури, які є основними цент</w:t>
      </w:r>
      <w:r w:rsidR="008568A8">
        <w:rPr>
          <w:sz w:val="28"/>
          <w:szCs w:val="28"/>
          <w:lang w:val="uk-UA" w:eastAsia="ar-SA"/>
        </w:rPr>
        <w:t>рами розвитку культури у громаді</w:t>
      </w:r>
      <w:r w:rsidRPr="00F3042F">
        <w:rPr>
          <w:sz w:val="28"/>
          <w:szCs w:val="28"/>
          <w:lang w:val="uk-UA" w:eastAsia="ar-SA"/>
        </w:rPr>
        <w:t>.</w:t>
      </w:r>
    </w:p>
    <w:p w14:paraId="04FD7ADB" w14:textId="073F66E1" w:rsidR="009B456B" w:rsidRPr="00F3042F" w:rsidRDefault="009B456B" w:rsidP="00AB2B8B">
      <w:pPr>
        <w:suppressAutoHyphens/>
        <w:ind w:firstLine="709"/>
        <w:jc w:val="both"/>
        <w:rPr>
          <w:sz w:val="28"/>
          <w:szCs w:val="28"/>
          <w:lang w:val="uk-UA" w:eastAsia="ar-SA"/>
        </w:rPr>
      </w:pPr>
      <w:r w:rsidRPr="00F3042F">
        <w:rPr>
          <w:sz w:val="28"/>
          <w:szCs w:val="28"/>
          <w:lang w:val="uk-UA" w:eastAsia="ar-SA"/>
        </w:rPr>
        <w:t>Основними проб</w:t>
      </w:r>
      <w:r w:rsidR="009F4260">
        <w:rPr>
          <w:sz w:val="28"/>
          <w:szCs w:val="28"/>
          <w:lang w:val="uk-UA" w:eastAsia="ar-SA"/>
        </w:rPr>
        <w:t xml:space="preserve">лемами </w:t>
      </w:r>
      <w:r w:rsidRPr="00F3042F">
        <w:rPr>
          <w:sz w:val="28"/>
          <w:szCs w:val="28"/>
          <w:lang w:val="uk-UA" w:eastAsia="ar-SA"/>
        </w:rPr>
        <w:t xml:space="preserve"> у сфері </w:t>
      </w:r>
      <w:r w:rsidR="009C534E">
        <w:rPr>
          <w:sz w:val="28"/>
          <w:szCs w:val="28"/>
          <w:lang w:val="uk-UA" w:eastAsia="ar-SA"/>
        </w:rPr>
        <w:t xml:space="preserve"> </w:t>
      </w:r>
      <w:r w:rsidRPr="00F3042F">
        <w:rPr>
          <w:sz w:val="28"/>
          <w:szCs w:val="28"/>
          <w:lang w:val="uk-UA" w:eastAsia="ar-SA"/>
        </w:rPr>
        <w:t xml:space="preserve">культури </w:t>
      </w:r>
      <w:r w:rsidR="009F4260">
        <w:rPr>
          <w:sz w:val="28"/>
          <w:szCs w:val="28"/>
          <w:lang w:val="uk-UA" w:eastAsia="ar-SA"/>
        </w:rPr>
        <w:t>Васильківської селищної ради</w:t>
      </w:r>
      <w:r w:rsidR="009F4260" w:rsidRPr="009F4260">
        <w:rPr>
          <w:sz w:val="28"/>
          <w:szCs w:val="28"/>
          <w:lang w:val="uk-UA" w:eastAsia="ar-SA"/>
        </w:rPr>
        <w:t xml:space="preserve"> </w:t>
      </w:r>
      <w:r w:rsidRPr="00F3042F">
        <w:rPr>
          <w:sz w:val="28"/>
          <w:szCs w:val="28"/>
          <w:lang w:val="uk-UA" w:eastAsia="ar-SA"/>
        </w:rPr>
        <w:t xml:space="preserve">є:  </w:t>
      </w:r>
    </w:p>
    <w:p w14:paraId="0B5ED431" w14:textId="0777264E" w:rsidR="009B456B" w:rsidRDefault="009B456B" w:rsidP="00AB2B8B">
      <w:pPr>
        <w:suppressAutoHyphens/>
        <w:ind w:firstLine="709"/>
        <w:jc w:val="both"/>
        <w:rPr>
          <w:sz w:val="28"/>
          <w:szCs w:val="28"/>
          <w:lang w:val="uk-UA" w:eastAsia="ar-SA"/>
        </w:rPr>
      </w:pPr>
      <w:r w:rsidRPr="00F3042F">
        <w:rPr>
          <w:sz w:val="28"/>
          <w:szCs w:val="28"/>
          <w:lang w:val="uk-UA" w:eastAsia="ar-SA"/>
        </w:rPr>
        <w:t xml:space="preserve">застарілі будівлі і приміщення </w:t>
      </w:r>
      <w:r w:rsidRPr="0044531C">
        <w:rPr>
          <w:sz w:val="28"/>
          <w:szCs w:val="28"/>
          <w:lang w:val="uk-UA" w:eastAsia="ar-SA"/>
        </w:rPr>
        <w:t>закладів культури</w:t>
      </w:r>
      <w:r w:rsidR="00031EBC">
        <w:rPr>
          <w:sz w:val="28"/>
          <w:szCs w:val="28"/>
          <w:lang w:val="uk-UA" w:eastAsia="ar-SA"/>
        </w:rPr>
        <w:t>,</w:t>
      </w:r>
      <w:r w:rsidR="00015FA1">
        <w:rPr>
          <w:sz w:val="28"/>
          <w:szCs w:val="28"/>
          <w:lang w:val="uk-UA" w:eastAsia="ar-SA"/>
        </w:rPr>
        <w:t xml:space="preserve"> </w:t>
      </w:r>
      <w:r w:rsidRPr="00F3042F">
        <w:rPr>
          <w:sz w:val="28"/>
          <w:szCs w:val="28"/>
          <w:lang w:val="uk-UA" w:eastAsia="ar-SA"/>
        </w:rPr>
        <w:t>які п</w:t>
      </w:r>
      <w:r w:rsidR="00031EBC">
        <w:rPr>
          <w:sz w:val="28"/>
          <w:szCs w:val="28"/>
          <w:lang w:val="uk-UA" w:eastAsia="ar-SA"/>
        </w:rPr>
        <w:t>отребують капітального ремонту</w:t>
      </w:r>
      <w:r w:rsidRPr="00F3042F">
        <w:rPr>
          <w:sz w:val="28"/>
          <w:szCs w:val="28"/>
          <w:lang w:val="uk-UA" w:eastAsia="ar-SA"/>
        </w:rPr>
        <w:t>;</w:t>
      </w:r>
    </w:p>
    <w:p w14:paraId="4FFF0ADB" w14:textId="38800CE6" w:rsidR="009B456B" w:rsidRPr="00F3042F" w:rsidRDefault="009749CA" w:rsidP="00AB2B8B">
      <w:pPr>
        <w:suppressAutoHyphens/>
        <w:ind w:firstLine="709"/>
        <w:jc w:val="both"/>
        <w:rPr>
          <w:sz w:val="28"/>
          <w:szCs w:val="28"/>
          <w:lang w:val="uk-UA" w:eastAsia="ar-SA"/>
        </w:rPr>
      </w:pPr>
      <w:r>
        <w:rPr>
          <w:sz w:val="28"/>
          <w:szCs w:val="28"/>
          <w:lang w:val="uk-UA" w:eastAsia="ar-SA"/>
        </w:rPr>
        <w:t xml:space="preserve">частково </w:t>
      </w:r>
      <w:r w:rsidR="009B456B" w:rsidRPr="00F3042F">
        <w:rPr>
          <w:sz w:val="28"/>
          <w:szCs w:val="28"/>
          <w:lang w:val="uk-UA" w:eastAsia="ar-SA"/>
        </w:rPr>
        <w:t>придатна для подальшого використання матеріально-технічна ба</w:t>
      </w:r>
      <w:r w:rsidR="00214956">
        <w:rPr>
          <w:sz w:val="28"/>
          <w:szCs w:val="28"/>
          <w:lang w:val="uk-UA" w:eastAsia="ar-SA"/>
        </w:rPr>
        <w:t xml:space="preserve">за закладів культури </w:t>
      </w:r>
      <w:r w:rsidR="009B456B" w:rsidRPr="00F3042F">
        <w:rPr>
          <w:sz w:val="28"/>
          <w:szCs w:val="28"/>
          <w:lang w:val="uk-UA" w:eastAsia="ar-SA"/>
        </w:rPr>
        <w:t>;</w:t>
      </w:r>
    </w:p>
    <w:p w14:paraId="06505019" w14:textId="0FA7DAA3" w:rsidR="009B456B" w:rsidRPr="00F3042F" w:rsidRDefault="00214956" w:rsidP="00AB2B8B">
      <w:pPr>
        <w:suppressAutoHyphens/>
        <w:ind w:firstLine="709"/>
        <w:jc w:val="both"/>
        <w:rPr>
          <w:sz w:val="28"/>
          <w:szCs w:val="28"/>
          <w:lang w:val="uk-UA" w:eastAsia="ar-SA"/>
        </w:rPr>
      </w:pPr>
      <w:r>
        <w:rPr>
          <w:sz w:val="28"/>
          <w:szCs w:val="28"/>
          <w:lang w:val="uk-UA" w:eastAsia="ar-SA"/>
        </w:rPr>
        <w:t xml:space="preserve">недостатність коштів на </w:t>
      </w:r>
      <w:r w:rsidR="009B456B" w:rsidRPr="00F3042F">
        <w:rPr>
          <w:sz w:val="28"/>
          <w:szCs w:val="28"/>
          <w:lang w:val="uk-UA" w:eastAsia="ar-SA"/>
        </w:rPr>
        <w:t>оновлення читацьких комп</w:t>
      </w:r>
      <w:r>
        <w:rPr>
          <w:sz w:val="28"/>
          <w:szCs w:val="28"/>
          <w:lang w:val="uk-UA" w:eastAsia="ar-SA"/>
        </w:rPr>
        <w:t>’ютерних місць бібліотек громади</w:t>
      </w:r>
      <w:r w:rsidR="009B456B" w:rsidRPr="00F3042F">
        <w:rPr>
          <w:sz w:val="28"/>
          <w:szCs w:val="28"/>
          <w:lang w:val="uk-UA" w:eastAsia="ar-SA"/>
        </w:rPr>
        <w:t>;</w:t>
      </w:r>
    </w:p>
    <w:p w14:paraId="521D8F12" w14:textId="77777777" w:rsidR="009B456B" w:rsidRPr="00F3042F" w:rsidRDefault="009B456B" w:rsidP="00AB2B8B">
      <w:pPr>
        <w:suppressAutoHyphens/>
        <w:ind w:firstLine="709"/>
        <w:jc w:val="both"/>
        <w:rPr>
          <w:sz w:val="28"/>
          <w:szCs w:val="28"/>
          <w:shd w:val="clear" w:color="auto" w:fill="FFFFFF"/>
          <w:lang w:val="uk-UA" w:eastAsia="ar-SA"/>
        </w:rPr>
      </w:pPr>
      <w:r w:rsidRPr="00F3042F">
        <w:rPr>
          <w:sz w:val="28"/>
          <w:szCs w:val="28"/>
          <w:lang w:val="uk-UA" w:eastAsia="ar-SA"/>
        </w:rPr>
        <w:t>недостатньо сприятливі умови для проведення виїзної діяльності колективів;</w:t>
      </w:r>
    </w:p>
    <w:p w14:paraId="53068406" w14:textId="77777777" w:rsidR="009B456B" w:rsidRPr="00F3042F" w:rsidRDefault="009B456B" w:rsidP="00AB2B8B">
      <w:pPr>
        <w:suppressAutoHyphens/>
        <w:ind w:firstLine="709"/>
        <w:jc w:val="both"/>
        <w:rPr>
          <w:sz w:val="28"/>
          <w:szCs w:val="28"/>
          <w:lang w:val="uk-UA" w:eastAsia="ar-SA"/>
        </w:rPr>
      </w:pPr>
      <w:r w:rsidRPr="00F3042F">
        <w:rPr>
          <w:sz w:val="28"/>
          <w:szCs w:val="28"/>
          <w:shd w:val="clear" w:color="auto" w:fill="FFFFFF"/>
          <w:lang w:val="uk-UA" w:eastAsia="ar-SA"/>
        </w:rPr>
        <w:t>незначна підтримка інновацій, нових знань, креативних індустрій, що відповідають викликам XXI століття;</w:t>
      </w:r>
    </w:p>
    <w:p w14:paraId="3C03B5E4" w14:textId="23222E77" w:rsidR="009B456B" w:rsidRPr="00F3042F" w:rsidRDefault="009B456B" w:rsidP="00AB2B8B">
      <w:pPr>
        <w:suppressAutoHyphens/>
        <w:ind w:firstLine="709"/>
        <w:jc w:val="both"/>
        <w:rPr>
          <w:sz w:val="28"/>
          <w:szCs w:val="28"/>
          <w:lang w:val="uk-UA" w:eastAsia="ar-SA"/>
        </w:rPr>
      </w:pPr>
      <w:r w:rsidRPr="00F3042F">
        <w:rPr>
          <w:sz w:val="28"/>
          <w:szCs w:val="28"/>
          <w:lang w:val="uk-UA" w:eastAsia="ar-SA"/>
        </w:rPr>
        <w:t>необхідність в удосконаленні, актуалізац</w:t>
      </w:r>
      <w:r w:rsidR="009749CA">
        <w:rPr>
          <w:sz w:val="28"/>
          <w:szCs w:val="28"/>
          <w:lang w:val="uk-UA" w:eastAsia="ar-SA"/>
        </w:rPr>
        <w:t xml:space="preserve">ії музейних програм та </w:t>
      </w:r>
      <w:proofErr w:type="spellStart"/>
      <w:r w:rsidR="009749CA">
        <w:rPr>
          <w:sz w:val="28"/>
          <w:szCs w:val="28"/>
          <w:lang w:val="uk-UA" w:eastAsia="ar-SA"/>
        </w:rPr>
        <w:t>проєктів</w:t>
      </w:r>
      <w:proofErr w:type="spellEnd"/>
      <w:r w:rsidR="009749CA">
        <w:rPr>
          <w:sz w:val="28"/>
          <w:szCs w:val="28"/>
          <w:lang w:val="uk-UA" w:eastAsia="ar-SA"/>
        </w:rPr>
        <w:t>.</w:t>
      </w:r>
    </w:p>
    <w:p w14:paraId="55767CEA" w14:textId="18F19313" w:rsidR="009B456B" w:rsidRPr="00AB2B8B" w:rsidRDefault="009B456B" w:rsidP="00AB2B8B">
      <w:pPr>
        <w:suppressAutoHyphens/>
        <w:ind w:firstLine="709"/>
        <w:jc w:val="both"/>
        <w:rPr>
          <w:sz w:val="28"/>
          <w:szCs w:val="28"/>
          <w:lang w:val="uk-UA" w:eastAsia="ar-SA"/>
        </w:rPr>
      </w:pPr>
      <w:bookmarkStart w:id="2" w:name="_Hlk51069046"/>
      <w:r w:rsidRPr="00F3042F">
        <w:rPr>
          <w:sz w:val="28"/>
          <w:szCs w:val="28"/>
          <w:lang w:val="uk-UA" w:eastAsia="ar-SA"/>
        </w:rPr>
        <w:t xml:space="preserve">Реалізація Програми дозволить досягти розв’язання проблем, що накопичились у сфері культури, </w:t>
      </w:r>
      <w:r w:rsidR="001B3BA0">
        <w:rPr>
          <w:sz w:val="28"/>
          <w:szCs w:val="28"/>
          <w:lang w:val="uk-UA" w:eastAsia="ar-SA"/>
        </w:rPr>
        <w:t>а також</w:t>
      </w:r>
      <w:r w:rsidRPr="00F3042F">
        <w:rPr>
          <w:sz w:val="28"/>
          <w:szCs w:val="28"/>
          <w:lang w:val="uk-UA" w:eastAsia="ar-SA"/>
        </w:rPr>
        <w:t xml:space="preserve"> закласти надійне підґрунтя  сталого інноваційно-</w:t>
      </w:r>
      <w:r w:rsidRPr="00AB2B8B">
        <w:rPr>
          <w:sz w:val="28"/>
          <w:szCs w:val="28"/>
          <w:lang w:val="uk-UA" w:eastAsia="ar-SA"/>
        </w:rPr>
        <w:t>куль</w:t>
      </w:r>
      <w:r w:rsidR="00D062B3">
        <w:rPr>
          <w:sz w:val="28"/>
          <w:szCs w:val="28"/>
          <w:lang w:val="uk-UA" w:eastAsia="ar-SA"/>
        </w:rPr>
        <w:t>турного розвитку</w:t>
      </w:r>
      <w:r w:rsidR="00D062B3" w:rsidRPr="00D062B3">
        <w:t xml:space="preserve"> </w:t>
      </w:r>
      <w:r w:rsidR="00D062B3" w:rsidRPr="00D062B3">
        <w:rPr>
          <w:sz w:val="28"/>
          <w:szCs w:val="28"/>
          <w:lang w:val="uk-UA" w:eastAsia="ar-SA"/>
        </w:rPr>
        <w:t>Васильківської селищної ради</w:t>
      </w:r>
      <w:r w:rsidRPr="00AB2B8B">
        <w:rPr>
          <w:sz w:val="28"/>
          <w:szCs w:val="28"/>
          <w:lang w:val="uk-UA" w:eastAsia="ar-SA"/>
        </w:rPr>
        <w:t xml:space="preserve">. </w:t>
      </w:r>
      <w:bookmarkEnd w:id="2"/>
    </w:p>
    <w:p w14:paraId="3DA311BF" w14:textId="77777777" w:rsidR="009B456B" w:rsidRPr="00AB2B8B" w:rsidRDefault="009B456B" w:rsidP="00AB2B8B">
      <w:pPr>
        <w:ind w:firstLine="720"/>
        <w:jc w:val="both"/>
        <w:rPr>
          <w:sz w:val="28"/>
          <w:szCs w:val="28"/>
          <w:lang w:val="uk-UA"/>
        </w:rPr>
      </w:pPr>
    </w:p>
    <w:p w14:paraId="33ECA614" w14:textId="77777777" w:rsidR="009B456B" w:rsidRPr="00AB2B8B" w:rsidRDefault="009B456B" w:rsidP="00AB2B8B">
      <w:pPr>
        <w:jc w:val="center"/>
        <w:rPr>
          <w:b/>
          <w:sz w:val="28"/>
          <w:szCs w:val="28"/>
          <w:lang w:val="uk-UA"/>
        </w:rPr>
      </w:pPr>
      <w:r w:rsidRPr="00AB2B8B">
        <w:rPr>
          <w:b/>
          <w:sz w:val="28"/>
          <w:szCs w:val="28"/>
          <w:lang w:val="uk-UA"/>
        </w:rPr>
        <w:t>II. Мета Програми</w:t>
      </w:r>
    </w:p>
    <w:p w14:paraId="18AC1101" w14:textId="77777777" w:rsidR="009B456B" w:rsidRPr="00AB2B8B" w:rsidRDefault="009B456B" w:rsidP="00AB2B8B">
      <w:pPr>
        <w:jc w:val="center"/>
        <w:rPr>
          <w:b/>
          <w:sz w:val="28"/>
          <w:szCs w:val="28"/>
          <w:lang w:val="uk-UA"/>
        </w:rPr>
      </w:pPr>
    </w:p>
    <w:p w14:paraId="1C150EA2" w14:textId="33785552" w:rsidR="009B456B" w:rsidRDefault="009B456B" w:rsidP="00AB2B8B">
      <w:pPr>
        <w:ind w:firstLine="720"/>
        <w:jc w:val="both"/>
        <w:rPr>
          <w:sz w:val="28"/>
          <w:szCs w:val="28"/>
          <w:lang w:val="uk-UA"/>
        </w:rPr>
      </w:pPr>
      <w:r w:rsidRPr="00AB2B8B">
        <w:rPr>
          <w:sz w:val="28"/>
          <w:szCs w:val="28"/>
          <w:lang w:val="uk-UA"/>
        </w:rPr>
        <w:t xml:space="preserve">Основною метою Програми є створення умов для сприяння </w:t>
      </w:r>
      <w:r w:rsidR="00863D74">
        <w:rPr>
          <w:sz w:val="28"/>
          <w:szCs w:val="28"/>
          <w:lang w:val="uk-UA"/>
        </w:rPr>
        <w:t>розвитку творчої</w:t>
      </w:r>
      <w:r w:rsidRPr="00AB2B8B">
        <w:rPr>
          <w:sz w:val="28"/>
          <w:szCs w:val="28"/>
          <w:lang w:val="uk-UA"/>
        </w:rPr>
        <w:t xml:space="preserve"> активності громадян і умов формування в Україні громадянського суспільства, що передбачає забезпечення реалізації політичних, громадянських, економічних, соціальних і культурних прав громадян, засвоєння та використання новітніх знань і технологій, збереження безцінної культурно-духовної спадщини, задоволення інтелектуальних та духовних потреб населення, а та</w:t>
      </w:r>
      <w:r w:rsidR="00863D74">
        <w:rPr>
          <w:sz w:val="28"/>
          <w:szCs w:val="28"/>
          <w:lang w:val="uk-UA"/>
        </w:rPr>
        <w:t xml:space="preserve">кож </w:t>
      </w:r>
      <w:r w:rsidR="00FF1E83">
        <w:rPr>
          <w:sz w:val="28"/>
          <w:szCs w:val="28"/>
          <w:lang w:val="uk-UA"/>
        </w:rPr>
        <w:t xml:space="preserve"> якісній </w:t>
      </w:r>
      <w:r w:rsidRPr="00AB2B8B">
        <w:rPr>
          <w:sz w:val="28"/>
          <w:szCs w:val="28"/>
          <w:lang w:val="uk-UA"/>
        </w:rPr>
        <w:t>освіті талановитої мистец</w:t>
      </w:r>
      <w:r w:rsidR="00FF1E83">
        <w:rPr>
          <w:sz w:val="28"/>
          <w:szCs w:val="28"/>
          <w:lang w:val="uk-UA"/>
        </w:rPr>
        <w:t xml:space="preserve">ької молоді, підтримка </w:t>
      </w:r>
      <w:r w:rsidRPr="00AB2B8B">
        <w:rPr>
          <w:sz w:val="28"/>
          <w:szCs w:val="28"/>
          <w:lang w:val="uk-UA"/>
        </w:rPr>
        <w:t xml:space="preserve"> творчих колективів з обміну мистецькими набутками, реалізація освітніх культурно-мистецьких заходів для дітей та молоді, створен</w:t>
      </w:r>
      <w:r w:rsidR="00FF1E83">
        <w:rPr>
          <w:sz w:val="28"/>
          <w:szCs w:val="28"/>
          <w:lang w:val="uk-UA"/>
        </w:rPr>
        <w:t>ня сучасних центрів культури.</w:t>
      </w:r>
    </w:p>
    <w:p w14:paraId="092EABEF" w14:textId="77777777" w:rsidR="00FF1E83" w:rsidRPr="00AB2B8B" w:rsidRDefault="00FF1E83" w:rsidP="00AB2B8B">
      <w:pPr>
        <w:ind w:firstLine="720"/>
        <w:jc w:val="both"/>
        <w:rPr>
          <w:sz w:val="28"/>
          <w:szCs w:val="28"/>
          <w:lang w:val="uk-UA"/>
        </w:rPr>
      </w:pPr>
    </w:p>
    <w:p w14:paraId="6EDF2A53" w14:textId="77777777" w:rsidR="009B456B" w:rsidRPr="00AB2B8B" w:rsidRDefault="009B456B" w:rsidP="00AB2B8B">
      <w:pPr>
        <w:jc w:val="both"/>
        <w:rPr>
          <w:sz w:val="28"/>
          <w:szCs w:val="28"/>
          <w:lang w:val="uk-UA"/>
        </w:rPr>
      </w:pPr>
    </w:p>
    <w:p w14:paraId="1DDF2858" w14:textId="77777777" w:rsidR="00863D74" w:rsidRDefault="00863D74" w:rsidP="00AB2B8B">
      <w:pPr>
        <w:jc w:val="center"/>
        <w:rPr>
          <w:b/>
          <w:sz w:val="28"/>
          <w:szCs w:val="28"/>
          <w:lang w:val="uk-UA"/>
        </w:rPr>
      </w:pPr>
    </w:p>
    <w:p w14:paraId="279700E2" w14:textId="77777777" w:rsidR="00863D74" w:rsidRDefault="00863D74" w:rsidP="00AB2B8B">
      <w:pPr>
        <w:jc w:val="center"/>
        <w:rPr>
          <w:b/>
          <w:sz w:val="28"/>
          <w:szCs w:val="28"/>
          <w:lang w:val="uk-UA"/>
        </w:rPr>
      </w:pPr>
    </w:p>
    <w:p w14:paraId="0267AB51" w14:textId="29EDEC82" w:rsidR="009B456B" w:rsidRPr="00AB2B8B" w:rsidRDefault="009B456B" w:rsidP="00AB2B8B">
      <w:pPr>
        <w:jc w:val="center"/>
        <w:rPr>
          <w:b/>
          <w:sz w:val="28"/>
          <w:szCs w:val="28"/>
          <w:lang w:val="uk-UA"/>
        </w:rPr>
      </w:pPr>
      <w:r w:rsidRPr="00AB2B8B">
        <w:rPr>
          <w:b/>
          <w:sz w:val="28"/>
          <w:szCs w:val="28"/>
          <w:lang w:val="uk-UA"/>
        </w:rPr>
        <w:lastRenderedPageBreak/>
        <w:t xml:space="preserve">III. Обґрунтування </w:t>
      </w:r>
      <w:r w:rsidR="00863D74">
        <w:rPr>
          <w:b/>
          <w:sz w:val="28"/>
          <w:szCs w:val="28"/>
          <w:lang w:val="uk-UA"/>
        </w:rPr>
        <w:t>наявних проблем та шляхи їх розв’язання</w:t>
      </w:r>
    </w:p>
    <w:p w14:paraId="5E23EAF6" w14:textId="77777777" w:rsidR="009B456B" w:rsidRPr="00AB2B8B" w:rsidRDefault="009B456B" w:rsidP="00AB2B8B">
      <w:pPr>
        <w:jc w:val="center"/>
        <w:rPr>
          <w:b/>
          <w:sz w:val="28"/>
          <w:szCs w:val="28"/>
          <w:lang w:val="uk-UA"/>
        </w:rPr>
      </w:pPr>
    </w:p>
    <w:p w14:paraId="22F9C37A" w14:textId="77777777" w:rsidR="009B456B" w:rsidRPr="00F3042F" w:rsidRDefault="009B456B" w:rsidP="00AB2B8B">
      <w:pPr>
        <w:spacing w:line="228" w:lineRule="auto"/>
        <w:ind w:firstLine="709"/>
        <w:jc w:val="both"/>
        <w:rPr>
          <w:sz w:val="28"/>
          <w:szCs w:val="28"/>
          <w:lang w:val="uk-UA"/>
        </w:rPr>
      </w:pPr>
      <w:r w:rsidRPr="00AB2B8B">
        <w:rPr>
          <w:sz w:val="28"/>
          <w:szCs w:val="28"/>
          <w:lang w:val="uk-UA"/>
        </w:rPr>
        <w:t>Основними шляхами т</w:t>
      </w:r>
      <w:r w:rsidRPr="00F3042F">
        <w:rPr>
          <w:sz w:val="28"/>
          <w:szCs w:val="28"/>
          <w:lang w:val="uk-UA"/>
        </w:rPr>
        <w:t>а засобами розв’язання проблеми є:</w:t>
      </w:r>
    </w:p>
    <w:p w14:paraId="62CCDD36" w14:textId="77777777" w:rsidR="009B456B" w:rsidRPr="00F3042F" w:rsidRDefault="009B456B" w:rsidP="00AB2B8B">
      <w:pPr>
        <w:spacing w:line="228" w:lineRule="auto"/>
        <w:ind w:firstLine="720"/>
        <w:jc w:val="both"/>
        <w:rPr>
          <w:sz w:val="28"/>
          <w:szCs w:val="28"/>
          <w:lang w:val="uk-UA"/>
        </w:rPr>
      </w:pPr>
      <w:r w:rsidRPr="00F3042F">
        <w:rPr>
          <w:sz w:val="28"/>
          <w:szCs w:val="28"/>
          <w:lang w:val="uk-UA"/>
        </w:rPr>
        <w:t>забезпечення збереження мережі закладів культури, фінансування економічно ефективних заходів;</w:t>
      </w:r>
    </w:p>
    <w:p w14:paraId="684F3BCE" w14:textId="10A70D92" w:rsidR="009B456B" w:rsidRPr="00F3042F" w:rsidRDefault="009B456B" w:rsidP="00AB2B8B">
      <w:pPr>
        <w:spacing w:line="228" w:lineRule="auto"/>
        <w:ind w:firstLine="720"/>
        <w:jc w:val="both"/>
        <w:rPr>
          <w:sz w:val="28"/>
          <w:szCs w:val="28"/>
          <w:lang w:val="uk-UA"/>
        </w:rPr>
      </w:pPr>
      <w:r w:rsidRPr="00F3042F">
        <w:rPr>
          <w:sz w:val="28"/>
          <w:szCs w:val="28"/>
          <w:lang w:val="uk-UA"/>
        </w:rPr>
        <w:t xml:space="preserve">упровадження ефективних механізмів менеджменту в діяльність </w:t>
      </w:r>
      <w:r w:rsidR="000C68F8">
        <w:rPr>
          <w:sz w:val="28"/>
          <w:szCs w:val="28"/>
          <w:lang w:val="uk-UA"/>
        </w:rPr>
        <w:t xml:space="preserve">закладів культури, зокрема надання </w:t>
      </w:r>
      <w:r w:rsidRPr="00F3042F">
        <w:rPr>
          <w:sz w:val="28"/>
          <w:szCs w:val="28"/>
          <w:lang w:val="uk-UA"/>
        </w:rPr>
        <w:t xml:space="preserve"> посл</w:t>
      </w:r>
      <w:r w:rsidR="00FF1E83">
        <w:rPr>
          <w:sz w:val="28"/>
          <w:szCs w:val="28"/>
          <w:lang w:val="uk-UA"/>
        </w:rPr>
        <w:t>уг</w:t>
      </w:r>
      <w:r w:rsidR="000C68F8">
        <w:rPr>
          <w:sz w:val="28"/>
          <w:szCs w:val="28"/>
          <w:lang w:val="uk-UA"/>
        </w:rPr>
        <w:t>,</w:t>
      </w:r>
      <w:r w:rsidRPr="00F3042F">
        <w:rPr>
          <w:sz w:val="28"/>
          <w:szCs w:val="28"/>
          <w:lang w:val="uk-UA"/>
        </w:rPr>
        <w:t xml:space="preserve"> та гармонійна модернізація сфери культури діяльності громади;</w:t>
      </w:r>
    </w:p>
    <w:p w14:paraId="42B629D9" w14:textId="2AAD824E" w:rsidR="009B456B" w:rsidRPr="0044531C" w:rsidRDefault="009B456B" w:rsidP="00E575ED">
      <w:pPr>
        <w:spacing w:line="216" w:lineRule="auto"/>
        <w:ind w:firstLine="720"/>
        <w:jc w:val="both"/>
        <w:rPr>
          <w:sz w:val="28"/>
          <w:szCs w:val="28"/>
          <w:lang w:val="uk-UA"/>
        </w:rPr>
      </w:pPr>
      <w:r w:rsidRPr="00F3042F">
        <w:rPr>
          <w:sz w:val="28"/>
          <w:szCs w:val="28"/>
          <w:lang w:val="uk-UA"/>
        </w:rPr>
        <w:t xml:space="preserve">зміцнення та збереження наявної матеріально-технічної бази </w:t>
      </w:r>
      <w:r w:rsidR="00FF1E83">
        <w:rPr>
          <w:sz w:val="28"/>
          <w:szCs w:val="28"/>
          <w:lang w:val="uk-UA"/>
        </w:rPr>
        <w:t>закладів культури</w:t>
      </w:r>
      <w:r w:rsidRPr="0044531C">
        <w:rPr>
          <w:sz w:val="28"/>
          <w:szCs w:val="28"/>
          <w:lang w:val="uk-UA"/>
        </w:rPr>
        <w:t>;</w:t>
      </w:r>
    </w:p>
    <w:p w14:paraId="617045C4" w14:textId="4F3541F5" w:rsidR="009B456B" w:rsidRPr="0044531C" w:rsidRDefault="009B456B" w:rsidP="00E575ED">
      <w:pPr>
        <w:spacing w:line="216" w:lineRule="auto"/>
        <w:ind w:firstLine="720"/>
        <w:jc w:val="both"/>
        <w:rPr>
          <w:sz w:val="28"/>
          <w:szCs w:val="28"/>
          <w:lang w:val="uk-UA"/>
        </w:rPr>
      </w:pPr>
      <w:r w:rsidRPr="0044531C">
        <w:rPr>
          <w:sz w:val="28"/>
          <w:szCs w:val="28"/>
          <w:lang w:val="uk-UA"/>
        </w:rPr>
        <w:t>упровадження ефективних форм, методів і засобів культурно-мистецької діяльності з урахуванням автентичності національних традицій, економічних факторів, збереження безперервності надання кул</w:t>
      </w:r>
      <w:r w:rsidR="00FF1E83">
        <w:rPr>
          <w:sz w:val="28"/>
          <w:szCs w:val="28"/>
          <w:lang w:val="uk-UA"/>
        </w:rPr>
        <w:t>ьтурних послуг мешканцям громади</w:t>
      </w:r>
      <w:r w:rsidRPr="0044531C">
        <w:rPr>
          <w:sz w:val="28"/>
          <w:szCs w:val="28"/>
          <w:lang w:val="uk-UA"/>
        </w:rPr>
        <w:t>;</w:t>
      </w:r>
    </w:p>
    <w:p w14:paraId="2B316B89" w14:textId="5D5FC14B" w:rsidR="009B456B" w:rsidRPr="0044531C" w:rsidRDefault="009B456B" w:rsidP="00E575ED">
      <w:pPr>
        <w:spacing w:line="216" w:lineRule="auto"/>
        <w:ind w:firstLine="720"/>
        <w:jc w:val="both"/>
        <w:rPr>
          <w:sz w:val="28"/>
          <w:szCs w:val="28"/>
          <w:lang w:val="uk-UA"/>
        </w:rPr>
      </w:pPr>
      <w:r w:rsidRPr="0044531C">
        <w:rPr>
          <w:sz w:val="28"/>
          <w:szCs w:val="28"/>
          <w:lang w:val="uk-UA"/>
        </w:rPr>
        <w:t>визначен</w:t>
      </w:r>
      <w:r w:rsidR="009B60EB">
        <w:rPr>
          <w:sz w:val="28"/>
          <w:szCs w:val="28"/>
          <w:lang w:val="uk-UA"/>
        </w:rPr>
        <w:t xml:space="preserve">ня та задоволення </w:t>
      </w:r>
      <w:r w:rsidRPr="0044531C">
        <w:rPr>
          <w:sz w:val="28"/>
          <w:szCs w:val="28"/>
          <w:lang w:val="uk-UA"/>
        </w:rPr>
        <w:t xml:space="preserve"> місцевих потреб у кваліфікованих кадрах, підготовка нового покоління спеціалістів, підвищення рівня їх професіоналізму, збереження робочих місць працівників сфери культури та</w:t>
      </w:r>
      <w:r w:rsidR="00797006">
        <w:rPr>
          <w:sz w:val="28"/>
          <w:szCs w:val="28"/>
          <w:lang w:val="uk-UA"/>
        </w:rPr>
        <w:t xml:space="preserve"> мистецької </w:t>
      </w:r>
      <w:r w:rsidRPr="0044531C">
        <w:rPr>
          <w:sz w:val="28"/>
          <w:szCs w:val="28"/>
          <w:lang w:val="uk-UA"/>
        </w:rPr>
        <w:t xml:space="preserve"> освіти в галузі культури;</w:t>
      </w:r>
    </w:p>
    <w:p w14:paraId="2559B3A4" w14:textId="77777777" w:rsidR="009B456B" w:rsidRPr="0044531C" w:rsidRDefault="009B456B" w:rsidP="00E575ED">
      <w:pPr>
        <w:spacing w:line="216" w:lineRule="auto"/>
        <w:ind w:firstLine="709"/>
        <w:jc w:val="both"/>
        <w:rPr>
          <w:sz w:val="28"/>
          <w:szCs w:val="28"/>
          <w:lang w:val="uk-UA"/>
        </w:rPr>
      </w:pPr>
      <w:r w:rsidRPr="0044531C">
        <w:rPr>
          <w:sz w:val="28"/>
          <w:szCs w:val="28"/>
          <w:lang w:val="uk-UA"/>
        </w:rPr>
        <w:t>збереження та популяризація історико-культурної спадщини, запобігання збільшенню соціальної напруги;</w:t>
      </w:r>
    </w:p>
    <w:p w14:paraId="7D4D5073" w14:textId="1D120BDA" w:rsidR="009B456B" w:rsidRPr="0044531C" w:rsidRDefault="009B456B" w:rsidP="00E575ED">
      <w:pPr>
        <w:spacing w:line="216" w:lineRule="auto"/>
        <w:ind w:firstLine="709"/>
        <w:jc w:val="both"/>
        <w:rPr>
          <w:sz w:val="28"/>
          <w:szCs w:val="28"/>
          <w:lang w:val="uk-UA"/>
        </w:rPr>
      </w:pPr>
      <w:r w:rsidRPr="0044531C">
        <w:rPr>
          <w:sz w:val="28"/>
          <w:szCs w:val="28"/>
          <w:lang w:val="uk-UA"/>
        </w:rPr>
        <w:t xml:space="preserve">сприяння виїзній діяльності мистецьких колективів </w:t>
      </w:r>
      <w:r w:rsidR="00620BF8">
        <w:rPr>
          <w:sz w:val="28"/>
          <w:szCs w:val="28"/>
          <w:lang w:val="uk-UA"/>
        </w:rPr>
        <w:t>закладів культур</w:t>
      </w:r>
      <w:r w:rsidR="00880DDA">
        <w:rPr>
          <w:sz w:val="28"/>
          <w:szCs w:val="28"/>
          <w:lang w:val="uk-UA"/>
        </w:rPr>
        <w:t>и</w:t>
      </w:r>
      <w:r w:rsidR="00620BF8">
        <w:rPr>
          <w:sz w:val="28"/>
          <w:szCs w:val="28"/>
          <w:lang w:val="uk-UA"/>
        </w:rPr>
        <w:t>;</w:t>
      </w:r>
    </w:p>
    <w:p w14:paraId="1A143C9F" w14:textId="756740A1" w:rsidR="009B456B" w:rsidRPr="0044531C" w:rsidRDefault="009B456B" w:rsidP="00E575ED">
      <w:pPr>
        <w:spacing w:line="216" w:lineRule="auto"/>
        <w:ind w:firstLine="709"/>
        <w:jc w:val="both"/>
        <w:rPr>
          <w:sz w:val="28"/>
          <w:szCs w:val="28"/>
          <w:lang w:val="uk-UA"/>
        </w:rPr>
      </w:pPr>
      <w:r w:rsidRPr="0044531C">
        <w:rPr>
          <w:sz w:val="28"/>
          <w:szCs w:val="28"/>
          <w:lang w:val="uk-UA"/>
        </w:rPr>
        <w:t xml:space="preserve">відновлення будівель </w:t>
      </w:r>
      <w:r w:rsidR="00620BF8">
        <w:rPr>
          <w:sz w:val="28"/>
          <w:szCs w:val="28"/>
          <w:lang w:val="uk-UA"/>
        </w:rPr>
        <w:t>закладів культури</w:t>
      </w:r>
      <w:r w:rsidR="00E575ED" w:rsidRPr="0044531C">
        <w:rPr>
          <w:sz w:val="28"/>
          <w:szCs w:val="28"/>
          <w:lang w:val="uk-UA"/>
        </w:rPr>
        <w:t xml:space="preserve"> </w:t>
      </w:r>
      <w:r w:rsidRPr="0044531C">
        <w:rPr>
          <w:sz w:val="28"/>
          <w:szCs w:val="28"/>
          <w:lang w:val="uk-UA"/>
        </w:rPr>
        <w:t xml:space="preserve">та </w:t>
      </w:r>
      <w:r w:rsidR="00B85DCA" w:rsidRPr="0044531C">
        <w:rPr>
          <w:sz w:val="28"/>
          <w:szCs w:val="28"/>
          <w:lang w:val="uk-UA"/>
        </w:rPr>
        <w:t>проведення</w:t>
      </w:r>
      <w:r w:rsidRPr="0044531C">
        <w:rPr>
          <w:sz w:val="28"/>
          <w:szCs w:val="28"/>
          <w:lang w:val="uk-UA"/>
        </w:rPr>
        <w:t xml:space="preserve"> капітальн</w:t>
      </w:r>
      <w:r w:rsidR="00B85DCA" w:rsidRPr="0044531C">
        <w:rPr>
          <w:sz w:val="28"/>
          <w:szCs w:val="28"/>
          <w:lang w:val="uk-UA"/>
        </w:rPr>
        <w:t xml:space="preserve">их </w:t>
      </w:r>
      <w:r w:rsidRPr="0044531C">
        <w:rPr>
          <w:sz w:val="28"/>
          <w:szCs w:val="28"/>
          <w:lang w:val="uk-UA"/>
        </w:rPr>
        <w:t>ремонт</w:t>
      </w:r>
      <w:r w:rsidR="00BD5234">
        <w:rPr>
          <w:sz w:val="28"/>
          <w:szCs w:val="28"/>
          <w:lang w:val="uk-UA"/>
        </w:rPr>
        <w:t>ів</w:t>
      </w:r>
      <w:r w:rsidRPr="0044531C">
        <w:rPr>
          <w:sz w:val="28"/>
          <w:szCs w:val="28"/>
          <w:lang w:val="uk-UA"/>
        </w:rPr>
        <w:t>;</w:t>
      </w:r>
    </w:p>
    <w:p w14:paraId="15666885" w14:textId="350E8629" w:rsidR="009B456B" w:rsidRPr="0044531C" w:rsidRDefault="009B456B" w:rsidP="00E575ED">
      <w:pPr>
        <w:spacing w:line="216" w:lineRule="auto"/>
        <w:ind w:firstLine="709"/>
        <w:jc w:val="both"/>
        <w:rPr>
          <w:sz w:val="28"/>
          <w:szCs w:val="28"/>
          <w:lang w:val="uk-UA"/>
        </w:rPr>
      </w:pPr>
      <w:r w:rsidRPr="0044531C">
        <w:rPr>
          <w:sz w:val="28"/>
          <w:szCs w:val="28"/>
          <w:lang w:val="uk-UA"/>
        </w:rPr>
        <w:t xml:space="preserve">участь у міжнародних, національних та обласних конкурсах, фестивалях, семінарах, науково-практичних конференціях творчих колективів </w:t>
      </w:r>
      <w:r w:rsidR="00643058">
        <w:rPr>
          <w:sz w:val="28"/>
          <w:szCs w:val="28"/>
          <w:lang w:val="uk-UA"/>
        </w:rPr>
        <w:t>закладів культури</w:t>
      </w:r>
      <w:r w:rsidRPr="0044531C">
        <w:rPr>
          <w:sz w:val="28"/>
          <w:szCs w:val="28"/>
          <w:lang w:val="uk-UA"/>
        </w:rPr>
        <w:t>;</w:t>
      </w:r>
    </w:p>
    <w:p w14:paraId="52247D60" w14:textId="3DE3E949" w:rsidR="009B456B" w:rsidRPr="0044531C" w:rsidRDefault="009B456B" w:rsidP="00E575ED">
      <w:pPr>
        <w:spacing w:line="216" w:lineRule="auto"/>
        <w:ind w:firstLine="709"/>
        <w:jc w:val="both"/>
        <w:rPr>
          <w:sz w:val="28"/>
          <w:szCs w:val="28"/>
          <w:lang w:val="uk-UA"/>
        </w:rPr>
      </w:pPr>
      <w:r w:rsidRPr="0044531C">
        <w:rPr>
          <w:sz w:val="28"/>
          <w:szCs w:val="28"/>
          <w:lang w:val="uk-UA"/>
        </w:rPr>
        <w:t>збереження будівель закладів культури</w:t>
      </w:r>
      <w:r w:rsidR="007C61FB">
        <w:rPr>
          <w:sz w:val="28"/>
          <w:szCs w:val="28"/>
          <w:lang w:val="uk-UA"/>
        </w:rPr>
        <w:t>,</w:t>
      </w:r>
      <w:r w:rsidRPr="0044531C">
        <w:rPr>
          <w:sz w:val="28"/>
          <w:szCs w:val="28"/>
          <w:lang w:val="uk-UA"/>
        </w:rPr>
        <w:t xml:space="preserve"> виконання необхідних ремонтних і реставраційних робіт;</w:t>
      </w:r>
    </w:p>
    <w:p w14:paraId="5CEABB4B" w14:textId="6637FCC3" w:rsidR="009B456B" w:rsidRPr="00AB2B8B" w:rsidRDefault="009B456B" w:rsidP="00E575ED">
      <w:pPr>
        <w:spacing w:line="216" w:lineRule="auto"/>
        <w:ind w:firstLine="720"/>
        <w:jc w:val="both"/>
        <w:rPr>
          <w:sz w:val="28"/>
          <w:szCs w:val="28"/>
          <w:lang w:val="uk-UA"/>
        </w:rPr>
      </w:pPr>
      <w:r w:rsidRPr="0044531C">
        <w:rPr>
          <w:sz w:val="28"/>
          <w:szCs w:val="28"/>
          <w:lang w:val="uk-UA"/>
        </w:rPr>
        <w:t>технічне оновлення закладів культури</w:t>
      </w:r>
      <w:r w:rsidR="00900E07">
        <w:rPr>
          <w:sz w:val="28"/>
          <w:szCs w:val="28"/>
          <w:lang w:val="uk-UA"/>
        </w:rPr>
        <w:t>.</w:t>
      </w:r>
    </w:p>
    <w:p w14:paraId="342009E8" w14:textId="77777777" w:rsidR="009B456B" w:rsidRPr="00AB2B8B" w:rsidRDefault="009B456B" w:rsidP="00E575ED">
      <w:pPr>
        <w:spacing w:line="216" w:lineRule="auto"/>
        <w:jc w:val="center"/>
        <w:rPr>
          <w:b/>
          <w:sz w:val="28"/>
          <w:szCs w:val="28"/>
          <w:lang w:val="uk-UA"/>
        </w:rPr>
      </w:pPr>
    </w:p>
    <w:p w14:paraId="4C28E511" w14:textId="77777777" w:rsidR="009B456B" w:rsidRPr="00AB2B8B" w:rsidRDefault="009B456B" w:rsidP="00E575ED">
      <w:pPr>
        <w:spacing w:line="216" w:lineRule="auto"/>
        <w:jc w:val="center"/>
        <w:rPr>
          <w:b/>
          <w:sz w:val="28"/>
          <w:szCs w:val="28"/>
          <w:lang w:val="uk-UA"/>
        </w:rPr>
      </w:pPr>
      <w:r w:rsidRPr="00AB2B8B">
        <w:rPr>
          <w:b/>
          <w:sz w:val="28"/>
          <w:szCs w:val="28"/>
          <w:lang w:val="uk-UA"/>
        </w:rPr>
        <w:t>IV. Строки та етапи виконання Програми</w:t>
      </w:r>
    </w:p>
    <w:p w14:paraId="57E8AA92" w14:textId="77777777" w:rsidR="009B456B" w:rsidRPr="00E575ED" w:rsidRDefault="009B456B" w:rsidP="00E575ED">
      <w:pPr>
        <w:spacing w:line="216" w:lineRule="auto"/>
        <w:jc w:val="center"/>
        <w:rPr>
          <w:b/>
          <w:sz w:val="20"/>
          <w:szCs w:val="20"/>
          <w:lang w:val="uk-UA"/>
        </w:rPr>
      </w:pPr>
    </w:p>
    <w:p w14:paraId="13E48460" w14:textId="315E08D6" w:rsidR="009B456B" w:rsidRPr="00AB2B8B" w:rsidRDefault="009B456B" w:rsidP="00E575ED">
      <w:pPr>
        <w:spacing w:line="216" w:lineRule="auto"/>
        <w:ind w:firstLine="720"/>
        <w:jc w:val="both"/>
        <w:rPr>
          <w:sz w:val="28"/>
          <w:szCs w:val="28"/>
          <w:lang w:val="uk-UA"/>
        </w:rPr>
      </w:pPr>
      <w:r w:rsidRPr="00AB2B8B">
        <w:rPr>
          <w:sz w:val="28"/>
          <w:szCs w:val="28"/>
          <w:lang w:val="uk-UA"/>
        </w:rPr>
        <w:t>П</w:t>
      </w:r>
      <w:r w:rsidR="00643058">
        <w:rPr>
          <w:sz w:val="28"/>
          <w:szCs w:val="28"/>
          <w:lang w:val="uk-UA"/>
        </w:rPr>
        <w:t>очаток реалізації Програми: 2025</w:t>
      </w:r>
      <w:r w:rsidR="000C68F8">
        <w:rPr>
          <w:sz w:val="28"/>
          <w:szCs w:val="28"/>
          <w:lang w:val="uk-UA"/>
        </w:rPr>
        <w:t xml:space="preserve"> рік, закінчення - </w:t>
      </w:r>
      <w:r w:rsidRPr="00AB2B8B">
        <w:rPr>
          <w:sz w:val="28"/>
          <w:szCs w:val="28"/>
          <w:lang w:val="uk-UA"/>
        </w:rPr>
        <w:t>202</w:t>
      </w:r>
      <w:r w:rsidR="00643058">
        <w:rPr>
          <w:sz w:val="28"/>
          <w:szCs w:val="28"/>
          <w:lang w:val="uk-UA"/>
        </w:rPr>
        <w:t>8</w:t>
      </w:r>
      <w:r w:rsidRPr="00AB2B8B">
        <w:rPr>
          <w:sz w:val="28"/>
          <w:szCs w:val="28"/>
          <w:lang w:val="uk-UA"/>
        </w:rPr>
        <w:t xml:space="preserve"> рік.</w:t>
      </w:r>
    </w:p>
    <w:p w14:paraId="40B7087A" w14:textId="7F5D3461" w:rsidR="009B456B" w:rsidRDefault="007C61FB" w:rsidP="00E575ED">
      <w:pPr>
        <w:spacing w:line="216" w:lineRule="auto"/>
        <w:ind w:firstLine="720"/>
        <w:jc w:val="both"/>
        <w:rPr>
          <w:sz w:val="28"/>
          <w:szCs w:val="28"/>
          <w:lang w:val="uk-UA"/>
        </w:rPr>
      </w:pPr>
      <w:r>
        <w:rPr>
          <w:sz w:val="28"/>
          <w:szCs w:val="28"/>
          <w:lang w:val="uk-UA"/>
        </w:rPr>
        <w:t>Програма виконується в один</w:t>
      </w:r>
      <w:bookmarkStart w:id="3" w:name="_Hlk50542470"/>
      <w:r>
        <w:rPr>
          <w:sz w:val="28"/>
          <w:szCs w:val="28"/>
          <w:lang w:val="uk-UA"/>
        </w:rPr>
        <w:t xml:space="preserve"> етап</w:t>
      </w:r>
      <w:r w:rsidR="00880DDA">
        <w:rPr>
          <w:sz w:val="28"/>
          <w:szCs w:val="28"/>
          <w:lang w:val="uk-UA"/>
        </w:rPr>
        <w:t>.</w:t>
      </w:r>
    </w:p>
    <w:p w14:paraId="64F8EB0B" w14:textId="77777777" w:rsidR="00DF2DA5" w:rsidRPr="00AB2B8B" w:rsidRDefault="00DF2DA5" w:rsidP="00E575ED">
      <w:pPr>
        <w:spacing w:line="216" w:lineRule="auto"/>
        <w:ind w:firstLine="720"/>
        <w:jc w:val="both"/>
        <w:rPr>
          <w:sz w:val="28"/>
          <w:szCs w:val="28"/>
          <w:lang w:val="uk-UA"/>
        </w:rPr>
      </w:pPr>
    </w:p>
    <w:bookmarkEnd w:id="3"/>
    <w:p w14:paraId="381DD111" w14:textId="77777777" w:rsidR="009B456B" w:rsidRPr="00AB2B8B" w:rsidRDefault="009B456B" w:rsidP="00EC0A8C">
      <w:pPr>
        <w:spacing w:line="221" w:lineRule="auto"/>
        <w:jc w:val="center"/>
        <w:rPr>
          <w:b/>
          <w:sz w:val="28"/>
          <w:szCs w:val="28"/>
          <w:lang w:val="uk-UA"/>
        </w:rPr>
      </w:pPr>
      <w:r w:rsidRPr="00AB2B8B">
        <w:rPr>
          <w:b/>
          <w:sz w:val="28"/>
          <w:szCs w:val="28"/>
          <w:lang w:val="uk-UA"/>
        </w:rPr>
        <w:t>V. Перелік заходів і завдань Програми</w:t>
      </w:r>
    </w:p>
    <w:p w14:paraId="6AEA39E9" w14:textId="77777777" w:rsidR="009B456B" w:rsidRPr="00CD1E8F" w:rsidRDefault="009B456B" w:rsidP="00EC0A8C">
      <w:pPr>
        <w:spacing w:line="221" w:lineRule="auto"/>
        <w:ind w:firstLine="912"/>
        <w:jc w:val="both"/>
        <w:rPr>
          <w:sz w:val="20"/>
          <w:szCs w:val="20"/>
          <w:lang w:val="uk-UA"/>
        </w:rPr>
      </w:pPr>
    </w:p>
    <w:p w14:paraId="36BC9D73" w14:textId="77777777" w:rsidR="009B456B" w:rsidRPr="0044531C" w:rsidRDefault="009B456B" w:rsidP="00EC0A8C">
      <w:pPr>
        <w:spacing w:line="221" w:lineRule="auto"/>
        <w:ind w:firstLine="720"/>
        <w:jc w:val="both"/>
        <w:rPr>
          <w:sz w:val="28"/>
          <w:szCs w:val="28"/>
          <w:lang w:val="uk-UA"/>
        </w:rPr>
      </w:pPr>
      <w:r w:rsidRPr="00AB2B8B">
        <w:rPr>
          <w:sz w:val="28"/>
          <w:szCs w:val="28"/>
          <w:lang w:val="uk-UA"/>
        </w:rPr>
        <w:t xml:space="preserve">Основними завданнями </w:t>
      </w:r>
      <w:r w:rsidRPr="0044531C">
        <w:rPr>
          <w:sz w:val="28"/>
          <w:szCs w:val="28"/>
          <w:lang w:val="uk-UA"/>
        </w:rPr>
        <w:t>Програми є:</w:t>
      </w:r>
    </w:p>
    <w:p w14:paraId="7CF11DB7" w14:textId="407B1DD6" w:rsidR="009B456B" w:rsidRPr="00F3042F" w:rsidRDefault="009B456B" w:rsidP="00EC0A8C">
      <w:pPr>
        <w:spacing w:line="221" w:lineRule="auto"/>
        <w:ind w:firstLine="720"/>
        <w:jc w:val="both"/>
        <w:rPr>
          <w:sz w:val="28"/>
          <w:szCs w:val="28"/>
          <w:lang w:val="uk-UA"/>
        </w:rPr>
      </w:pPr>
      <w:r w:rsidRPr="0044531C">
        <w:rPr>
          <w:sz w:val="28"/>
          <w:szCs w:val="28"/>
          <w:lang w:val="uk-UA"/>
        </w:rPr>
        <w:t xml:space="preserve">забезпечення капітальних вкладень у </w:t>
      </w:r>
      <w:r w:rsidR="00CD1E8F" w:rsidRPr="0044531C">
        <w:rPr>
          <w:sz w:val="28"/>
          <w:szCs w:val="28"/>
          <w:lang w:val="uk-UA"/>
        </w:rPr>
        <w:t>заклади культури, що р</w:t>
      </w:r>
      <w:r w:rsidR="0092533C">
        <w:rPr>
          <w:sz w:val="28"/>
          <w:szCs w:val="28"/>
          <w:lang w:val="uk-UA"/>
        </w:rPr>
        <w:t>озташовані на території громади</w:t>
      </w:r>
      <w:r w:rsidR="00CD1E8F" w:rsidRPr="00F3042F">
        <w:rPr>
          <w:sz w:val="28"/>
          <w:szCs w:val="28"/>
          <w:lang w:val="uk-UA"/>
        </w:rPr>
        <w:t xml:space="preserve"> </w:t>
      </w:r>
      <w:r w:rsidRPr="00F3042F">
        <w:rPr>
          <w:sz w:val="28"/>
          <w:szCs w:val="28"/>
          <w:lang w:val="uk-UA"/>
        </w:rPr>
        <w:t>для їх функціональної спроможності;</w:t>
      </w:r>
    </w:p>
    <w:p w14:paraId="490DE69F" w14:textId="7B9083C8" w:rsidR="009B456B" w:rsidRPr="00F3042F" w:rsidRDefault="009B456B" w:rsidP="00EC0A8C">
      <w:pPr>
        <w:suppressAutoHyphens/>
        <w:spacing w:line="221" w:lineRule="auto"/>
        <w:ind w:firstLine="709"/>
        <w:jc w:val="both"/>
        <w:rPr>
          <w:sz w:val="28"/>
          <w:szCs w:val="28"/>
          <w:lang w:val="uk-UA" w:eastAsia="ar-SA"/>
        </w:rPr>
      </w:pPr>
      <w:r w:rsidRPr="00F3042F">
        <w:rPr>
          <w:sz w:val="28"/>
          <w:szCs w:val="28"/>
          <w:lang w:val="uk-UA" w:eastAsia="ar-SA"/>
        </w:rPr>
        <w:t xml:space="preserve"> збереження культурної спадщини регіону;</w:t>
      </w:r>
    </w:p>
    <w:p w14:paraId="35554664" w14:textId="77777777" w:rsidR="009B456B" w:rsidRPr="00F3042F" w:rsidRDefault="009B456B" w:rsidP="00EC0A8C">
      <w:pPr>
        <w:suppressAutoHyphens/>
        <w:spacing w:line="221" w:lineRule="auto"/>
        <w:ind w:firstLine="709"/>
        <w:jc w:val="both"/>
        <w:rPr>
          <w:spacing w:val="-6"/>
          <w:sz w:val="28"/>
          <w:szCs w:val="28"/>
          <w:lang w:val="uk-UA" w:eastAsia="ar-SA"/>
        </w:rPr>
      </w:pPr>
      <w:r w:rsidRPr="00F3042F">
        <w:rPr>
          <w:spacing w:val="-6"/>
          <w:sz w:val="28"/>
          <w:szCs w:val="28"/>
          <w:lang w:val="uk-UA" w:eastAsia="ar-SA"/>
        </w:rPr>
        <w:t>фінансування матеріально-технічної складової закладів мистецької освіти;</w:t>
      </w:r>
    </w:p>
    <w:p w14:paraId="237A41FF" w14:textId="6A54EDAA" w:rsidR="009B456B" w:rsidRPr="00F3042F" w:rsidRDefault="009B456B" w:rsidP="00EC0A8C">
      <w:pPr>
        <w:suppressAutoHyphens/>
        <w:spacing w:line="221" w:lineRule="auto"/>
        <w:ind w:firstLine="709"/>
        <w:jc w:val="both"/>
        <w:rPr>
          <w:sz w:val="28"/>
          <w:szCs w:val="28"/>
          <w:lang w:val="uk-UA" w:eastAsia="ar-SA"/>
        </w:rPr>
      </w:pPr>
      <w:r w:rsidRPr="00F3042F">
        <w:rPr>
          <w:sz w:val="28"/>
          <w:szCs w:val="28"/>
          <w:lang w:val="uk-UA" w:eastAsia="ar-SA"/>
        </w:rPr>
        <w:t>підвищення рівня нормативно-правового, кадрового, матеріально-</w:t>
      </w:r>
      <w:r w:rsidRPr="00F3042F">
        <w:rPr>
          <w:spacing w:val="-4"/>
          <w:sz w:val="28"/>
          <w:szCs w:val="28"/>
          <w:lang w:val="uk-UA" w:eastAsia="ar-SA"/>
        </w:rPr>
        <w:t>технічного, фінансового, науково-методичного, інформаційного забезпечення</w:t>
      </w:r>
      <w:r w:rsidRPr="00F3042F">
        <w:rPr>
          <w:sz w:val="28"/>
          <w:szCs w:val="28"/>
          <w:lang w:val="uk-UA" w:eastAsia="ar-SA"/>
        </w:rPr>
        <w:t xml:space="preserve"> галуз</w:t>
      </w:r>
      <w:r w:rsidR="000603D2">
        <w:rPr>
          <w:sz w:val="28"/>
          <w:szCs w:val="28"/>
          <w:lang w:val="uk-UA" w:eastAsia="ar-SA"/>
        </w:rPr>
        <w:t>і.</w:t>
      </w:r>
    </w:p>
    <w:p w14:paraId="3723DBF7" w14:textId="4E4BEAEC" w:rsidR="009B456B" w:rsidRPr="00F3042F" w:rsidRDefault="009B456B" w:rsidP="00EC0A8C">
      <w:pPr>
        <w:autoSpaceDN w:val="0"/>
        <w:spacing w:line="221" w:lineRule="auto"/>
        <w:ind w:firstLine="709"/>
        <w:jc w:val="both"/>
        <w:textAlignment w:val="baseline"/>
        <w:rPr>
          <w:rFonts w:eastAsia="SimSun"/>
          <w:kern w:val="3"/>
          <w:sz w:val="28"/>
          <w:szCs w:val="28"/>
          <w:lang w:val="uk-UA" w:eastAsia="en-US"/>
        </w:rPr>
      </w:pPr>
      <w:r w:rsidRPr="00F3042F">
        <w:rPr>
          <w:rFonts w:eastAsia="SimSun"/>
          <w:kern w:val="3"/>
          <w:sz w:val="28"/>
          <w:szCs w:val="28"/>
          <w:lang w:val="uk-UA" w:eastAsia="en-US"/>
        </w:rPr>
        <w:lastRenderedPageBreak/>
        <w:t>Перелік завдань і заход</w:t>
      </w:r>
      <w:r w:rsidR="00463A50">
        <w:rPr>
          <w:rFonts w:eastAsia="SimSun"/>
          <w:kern w:val="3"/>
          <w:sz w:val="28"/>
          <w:szCs w:val="28"/>
          <w:lang w:val="uk-UA" w:eastAsia="en-US"/>
        </w:rPr>
        <w:t>ів Програми наведено в додатку 2</w:t>
      </w:r>
      <w:r w:rsidRPr="00F3042F">
        <w:rPr>
          <w:rFonts w:eastAsia="SimSun"/>
          <w:kern w:val="3"/>
          <w:sz w:val="28"/>
          <w:szCs w:val="28"/>
          <w:lang w:val="uk-UA" w:eastAsia="en-US"/>
        </w:rPr>
        <w:t xml:space="preserve">. </w:t>
      </w:r>
    </w:p>
    <w:p w14:paraId="75BA7329" w14:textId="77777777" w:rsidR="009B456B" w:rsidRPr="00CD1E8F" w:rsidRDefault="009B456B" w:rsidP="00EC0A8C">
      <w:pPr>
        <w:spacing w:line="221" w:lineRule="auto"/>
        <w:jc w:val="both"/>
        <w:rPr>
          <w:sz w:val="20"/>
          <w:szCs w:val="20"/>
          <w:lang w:val="uk-UA"/>
        </w:rPr>
      </w:pPr>
    </w:p>
    <w:p w14:paraId="0CE0E355" w14:textId="77777777" w:rsidR="009B456B" w:rsidRPr="00F3042F" w:rsidRDefault="009B456B" w:rsidP="00EC0A8C">
      <w:pPr>
        <w:spacing w:line="221" w:lineRule="auto"/>
        <w:jc w:val="center"/>
        <w:rPr>
          <w:b/>
          <w:sz w:val="28"/>
          <w:szCs w:val="28"/>
          <w:lang w:val="uk-UA"/>
        </w:rPr>
      </w:pPr>
      <w:r w:rsidRPr="00F3042F">
        <w:rPr>
          <w:b/>
          <w:sz w:val="28"/>
          <w:szCs w:val="28"/>
          <w:lang w:val="uk-UA"/>
        </w:rPr>
        <w:t xml:space="preserve">VI. Ресурсне забезпечення Програми </w:t>
      </w:r>
    </w:p>
    <w:p w14:paraId="2A7DFC09" w14:textId="77777777" w:rsidR="009B456B" w:rsidRPr="00F3042F" w:rsidRDefault="009B456B" w:rsidP="00EC0A8C">
      <w:pPr>
        <w:spacing w:line="221" w:lineRule="auto"/>
        <w:jc w:val="center"/>
        <w:rPr>
          <w:b/>
          <w:szCs w:val="28"/>
          <w:lang w:val="uk-UA"/>
        </w:rPr>
      </w:pPr>
    </w:p>
    <w:p w14:paraId="3E3ABC09" w14:textId="389903C6" w:rsidR="009B456B" w:rsidRPr="00F3042F" w:rsidRDefault="009B456B" w:rsidP="00EC0A8C">
      <w:pPr>
        <w:spacing w:line="221" w:lineRule="auto"/>
        <w:ind w:firstLine="720"/>
        <w:jc w:val="both"/>
        <w:rPr>
          <w:sz w:val="28"/>
          <w:szCs w:val="28"/>
          <w:lang w:val="uk-UA"/>
        </w:rPr>
      </w:pPr>
      <w:r w:rsidRPr="00F3042F">
        <w:rPr>
          <w:sz w:val="28"/>
          <w:szCs w:val="28"/>
          <w:lang w:val="uk-UA"/>
        </w:rPr>
        <w:t xml:space="preserve">Фінансування Програми здійснюється відповідно до законодавства України за рахунок коштів державного, обласного  бюджетів </w:t>
      </w:r>
      <w:r w:rsidR="00AB2B8B">
        <w:rPr>
          <w:sz w:val="28"/>
          <w:szCs w:val="28"/>
          <w:lang w:val="uk-UA"/>
        </w:rPr>
        <w:t xml:space="preserve">                      </w:t>
      </w:r>
      <w:r w:rsidRPr="00F3042F">
        <w:rPr>
          <w:sz w:val="28"/>
          <w:szCs w:val="28"/>
          <w:lang w:val="uk-UA"/>
        </w:rPr>
        <w:t>(з урахуванням  реальних можливостей та в межах наявних фінансових ресурсів, передбачених на відповідний</w:t>
      </w:r>
      <w:r w:rsidR="00171C9F">
        <w:rPr>
          <w:sz w:val="28"/>
          <w:szCs w:val="28"/>
          <w:lang w:val="uk-UA"/>
        </w:rPr>
        <w:t xml:space="preserve"> рік), місцевого бюджету</w:t>
      </w:r>
      <w:r w:rsidRPr="00F3042F">
        <w:rPr>
          <w:sz w:val="28"/>
          <w:szCs w:val="28"/>
          <w:lang w:val="uk-UA"/>
        </w:rPr>
        <w:t>, а також інших джерел, не</w:t>
      </w:r>
      <w:r w:rsidR="00AB2B8B">
        <w:rPr>
          <w:sz w:val="28"/>
          <w:szCs w:val="28"/>
          <w:lang w:val="uk-UA"/>
        </w:rPr>
        <w:t xml:space="preserve"> </w:t>
      </w:r>
      <w:r w:rsidRPr="00F3042F">
        <w:rPr>
          <w:sz w:val="28"/>
          <w:szCs w:val="28"/>
          <w:lang w:val="uk-UA"/>
        </w:rPr>
        <w:t>заборонених чинним законодавством.</w:t>
      </w:r>
    </w:p>
    <w:p w14:paraId="6E4C8C25" w14:textId="77777777" w:rsidR="009B456B" w:rsidRPr="00F3042F" w:rsidRDefault="009B456B" w:rsidP="00EC0A8C">
      <w:pPr>
        <w:spacing w:line="221" w:lineRule="auto"/>
        <w:jc w:val="center"/>
        <w:rPr>
          <w:b/>
          <w:sz w:val="28"/>
          <w:szCs w:val="28"/>
          <w:lang w:val="uk-UA"/>
        </w:rPr>
      </w:pPr>
    </w:p>
    <w:p w14:paraId="299C79FB" w14:textId="63E108D5" w:rsidR="00B733C5" w:rsidRDefault="00B733C5" w:rsidP="00B733C5">
      <w:pPr>
        <w:suppressAutoHyphens/>
        <w:jc w:val="center"/>
        <w:rPr>
          <w:b/>
          <w:bCs/>
          <w:sz w:val="28"/>
          <w:szCs w:val="28"/>
          <w:lang w:val="uk-UA"/>
        </w:rPr>
      </w:pPr>
      <w:r w:rsidRPr="00B733C5">
        <w:rPr>
          <w:b/>
          <w:bCs/>
          <w:sz w:val="28"/>
          <w:szCs w:val="28"/>
          <w:lang w:val="en-US"/>
        </w:rPr>
        <w:t>VII</w:t>
      </w:r>
      <w:r w:rsidRPr="00B733C5">
        <w:rPr>
          <w:b/>
          <w:bCs/>
          <w:sz w:val="28"/>
          <w:szCs w:val="28"/>
          <w:lang w:val="uk-UA"/>
        </w:rPr>
        <w:t>. Координація та контроль за ходом реалізації Програми</w:t>
      </w:r>
    </w:p>
    <w:p w14:paraId="4B1CC053" w14:textId="77777777" w:rsidR="00B733C5" w:rsidRPr="00B733C5" w:rsidRDefault="00B733C5" w:rsidP="00B733C5">
      <w:pPr>
        <w:suppressAutoHyphens/>
        <w:jc w:val="center"/>
        <w:rPr>
          <w:b/>
          <w:bCs/>
          <w:sz w:val="28"/>
          <w:szCs w:val="28"/>
          <w:lang w:val="uk-UA"/>
        </w:rPr>
      </w:pPr>
    </w:p>
    <w:p w14:paraId="730054B8" w14:textId="7985F724" w:rsidR="00B733C5" w:rsidRPr="00B733C5" w:rsidRDefault="00B733C5" w:rsidP="00B733C5">
      <w:pPr>
        <w:suppressAutoHyphens/>
        <w:ind w:firstLine="709"/>
        <w:jc w:val="both"/>
        <w:rPr>
          <w:bCs/>
          <w:sz w:val="28"/>
          <w:szCs w:val="28"/>
          <w:lang w:val="uk-UA"/>
        </w:rPr>
      </w:pPr>
      <w:r>
        <w:rPr>
          <w:bCs/>
          <w:sz w:val="28"/>
          <w:szCs w:val="28"/>
          <w:lang w:val="uk-UA"/>
        </w:rPr>
        <w:t xml:space="preserve">   7</w:t>
      </w:r>
      <w:r w:rsidRPr="00B733C5">
        <w:rPr>
          <w:bCs/>
          <w:sz w:val="28"/>
          <w:szCs w:val="28"/>
          <w:lang w:val="uk-UA"/>
        </w:rPr>
        <w:t>.1. Виконання Програми здійснюється шляхом реалізації заходів головним виконавцем (виконавцями) та учасниками зазначеними в цій Програмі, при цьому моніторинг, координацію та контроль за виконанням Програми здійснюється відділом освіти</w:t>
      </w:r>
      <w:r w:rsidR="00880DDA">
        <w:rPr>
          <w:bCs/>
          <w:sz w:val="28"/>
          <w:szCs w:val="28"/>
          <w:lang w:val="uk-UA"/>
        </w:rPr>
        <w:t>, культури, молоді та спорту</w:t>
      </w:r>
      <w:r w:rsidRPr="00B733C5">
        <w:rPr>
          <w:bCs/>
          <w:sz w:val="28"/>
          <w:szCs w:val="28"/>
          <w:lang w:val="uk-UA"/>
        </w:rPr>
        <w:t>.</w:t>
      </w:r>
    </w:p>
    <w:p w14:paraId="6EBEFC12" w14:textId="0172CC8B" w:rsidR="00B733C5" w:rsidRPr="00B733C5" w:rsidRDefault="00B733C5" w:rsidP="00B733C5">
      <w:pPr>
        <w:suppressAutoHyphens/>
        <w:ind w:firstLine="709"/>
        <w:jc w:val="both"/>
        <w:rPr>
          <w:bCs/>
          <w:sz w:val="28"/>
          <w:szCs w:val="28"/>
          <w:lang w:val="uk-UA"/>
        </w:rPr>
      </w:pPr>
      <w:r>
        <w:rPr>
          <w:bCs/>
          <w:sz w:val="28"/>
          <w:szCs w:val="28"/>
          <w:lang w:val="uk-UA"/>
        </w:rPr>
        <w:t xml:space="preserve">   7</w:t>
      </w:r>
      <w:r w:rsidRPr="00B733C5">
        <w:rPr>
          <w:bCs/>
          <w:sz w:val="28"/>
          <w:szCs w:val="28"/>
          <w:lang w:val="uk-UA"/>
        </w:rPr>
        <w:t xml:space="preserve">.2. Узагальнена інформація про стан і результати виконання заходів Програми за попередній рік надається щороку виконавчому комітету ради. </w:t>
      </w:r>
    </w:p>
    <w:p w14:paraId="2FD927AA" w14:textId="2B4DE922" w:rsidR="00B733C5" w:rsidRPr="00B733C5" w:rsidRDefault="00B733C5" w:rsidP="00B733C5">
      <w:pPr>
        <w:suppressAutoHyphens/>
        <w:ind w:firstLine="709"/>
        <w:jc w:val="both"/>
        <w:rPr>
          <w:bCs/>
          <w:sz w:val="28"/>
          <w:szCs w:val="28"/>
          <w:lang w:val="uk-UA"/>
        </w:rPr>
      </w:pPr>
      <w:r>
        <w:rPr>
          <w:bCs/>
          <w:sz w:val="28"/>
          <w:szCs w:val="28"/>
          <w:lang w:val="uk-UA"/>
        </w:rPr>
        <w:t xml:space="preserve">   7</w:t>
      </w:r>
      <w:r w:rsidRPr="00B733C5">
        <w:rPr>
          <w:bCs/>
          <w:sz w:val="28"/>
          <w:szCs w:val="28"/>
          <w:lang w:val="uk-UA"/>
        </w:rPr>
        <w:t>.3. Механізм реалізації Програми передбачає розробку організаційно-фінансових схем</w:t>
      </w:r>
      <w:r w:rsidR="00B10D0B">
        <w:rPr>
          <w:bCs/>
          <w:sz w:val="28"/>
          <w:szCs w:val="28"/>
          <w:lang w:val="uk-UA"/>
        </w:rPr>
        <w:t>,</w:t>
      </w:r>
      <w:r w:rsidRPr="00B733C5">
        <w:rPr>
          <w:bCs/>
          <w:sz w:val="28"/>
          <w:szCs w:val="28"/>
          <w:lang w:val="uk-UA"/>
        </w:rPr>
        <w:t xml:space="preserve"> забезпечення системи заходів розвитку і збереження культурного середовища громад</w:t>
      </w:r>
      <w:r w:rsidR="000C68F8">
        <w:rPr>
          <w:bCs/>
          <w:sz w:val="28"/>
          <w:szCs w:val="28"/>
          <w:lang w:val="uk-UA"/>
        </w:rPr>
        <w:t xml:space="preserve">и.  Відповідно до змісту Програма, буде </w:t>
      </w:r>
      <w:r w:rsidRPr="00B733C5">
        <w:rPr>
          <w:bCs/>
          <w:sz w:val="28"/>
          <w:szCs w:val="28"/>
          <w:lang w:val="uk-UA"/>
        </w:rPr>
        <w:t xml:space="preserve"> коригуватися поетапно з урахуванням змін соціально-економічної ситуації. </w:t>
      </w:r>
    </w:p>
    <w:p w14:paraId="604CCD2D" w14:textId="72314398" w:rsidR="00B733C5" w:rsidRDefault="00B733C5" w:rsidP="00B733C5">
      <w:pPr>
        <w:suppressAutoHyphens/>
        <w:jc w:val="both"/>
        <w:rPr>
          <w:b/>
          <w:sz w:val="28"/>
          <w:szCs w:val="28"/>
          <w:lang w:val="uk-UA"/>
        </w:rPr>
      </w:pPr>
    </w:p>
    <w:p w14:paraId="3913060B" w14:textId="77777777" w:rsidR="00B733C5" w:rsidRPr="00933D15" w:rsidRDefault="00B733C5" w:rsidP="00933D15">
      <w:pPr>
        <w:suppressAutoHyphens/>
        <w:ind w:firstLine="709"/>
        <w:jc w:val="both"/>
        <w:rPr>
          <w:sz w:val="16"/>
          <w:szCs w:val="16"/>
          <w:lang w:val="uk-UA" w:eastAsia="ar-SA"/>
        </w:rPr>
      </w:pPr>
    </w:p>
    <w:p w14:paraId="58318063" w14:textId="77777777" w:rsidR="009B456B" w:rsidRPr="00F3042F" w:rsidRDefault="009B456B" w:rsidP="00933D15">
      <w:pPr>
        <w:jc w:val="center"/>
        <w:rPr>
          <w:b/>
          <w:sz w:val="28"/>
          <w:szCs w:val="28"/>
          <w:lang w:val="uk-UA"/>
        </w:rPr>
      </w:pPr>
      <w:r w:rsidRPr="00F3042F">
        <w:rPr>
          <w:b/>
          <w:sz w:val="28"/>
          <w:szCs w:val="28"/>
          <w:lang w:val="uk-UA"/>
        </w:rPr>
        <w:t>VIII. Очікувані кінцеві результати виконання Програми</w:t>
      </w:r>
    </w:p>
    <w:p w14:paraId="7E174B99" w14:textId="77777777" w:rsidR="009B456B" w:rsidRPr="00933D15" w:rsidRDefault="009B456B" w:rsidP="00933D15">
      <w:pPr>
        <w:jc w:val="center"/>
        <w:rPr>
          <w:b/>
          <w:sz w:val="16"/>
          <w:szCs w:val="16"/>
          <w:lang w:val="uk-UA"/>
        </w:rPr>
      </w:pPr>
    </w:p>
    <w:p w14:paraId="5EBC3387" w14:textId="093DDB66" w:rsidR="009B456B" w:rsidRPr="00F3042F" w:rsidRDefault="009B456B" w:rsidP="00933D15">
      <w:pPr>
        <w:suppressAutoHyphens/>
        <w:ind w:firstLine="709"/>
        <w:jc w:val="both"/>
        <w:rPr>
          <w:sz w:val="28"/>
          <w:szCs w:val="28"/>
          <w:lang w:val="uk-UA" w:eastAsia="ar-SA"/>
        </w:rPr>
      </w:pPr>
      <w:r w:rsidRPr="00F3042F">
        <w:rPr>
          <w:sz w:val="28"/>
          <w:szCs w:val="28"/>
          <w:lang w:val="uk-UA" w:eastAsia="ar-SA"/>
        </w:rPr>
        <w:t>Виконання Програми забе</w:t>
      </w:r>
      <w:r w:rsidR="001133BC">
        <w:rPr>
          <w:sz w:val="28"/>
          <w:szCs w:val="28"/>
          <w:lang w:val="uk-UA" w:eastAsia="ar-SA"/>
        </w:rPr>
        <w:t>зпечить проведення протягом 2025</w:t>
      </w:r>
      <w:r w:rsidRPr="00F3042F">
        <w:rPr>
          <w:sz w:val="28"/>
          <w:szCs w:val="28"/>
          <w:lang w:val="uk-UA" w:eastAsia="ar-SA"/>
        </w:rPr>
        <w:t xml:space="preserve"> – 202</w:t>
      </w:r>
      <w:r w:rsidR="001133BC">
        <w:rPr>
          <w:sz w:val="28"/>
          <w:szCs w:val="28"/>
          <w:lang w:val="uk-UA" w:eastAsia="ar-SA"/>
        </w:rPr>
        <w:t>8</w:t>
      </w:r>
      <w:r w:rsidR="00AB2B8B">
        <w:rPr>
          <w:sz w:val="28"/>
          <w:szCs w:val="28"/>
          <w:lang w:val="uk-UA" w:eastAsia="ar-SA"/>
        </w:rPr>
        <w:t> </w:t>
      </w:r>
      <w:r w:rsidRPr="00F3042F">
        <w:rPr>
          <w:sz w:val="28"/>
          <w:szCs w:val="28"/>
          <w:lang w:val="uk-UA" w:eastAsia="ar-SA"/>
        </w:rPr>
        <w:t>років таких заходів за напрям</w:t>
      </w:r>
      <w:r w:rsidR="001133BC">
        <w:rPr>
          <w:sz w:val="28"/>
          <w:szCs w:val="28"/>
          <w:lang w:val="uk-UA" w:eastAsia="ar-SA"/>
        </w:rPr>
        <w:t>к</w:t>
      </w:r>
      <w:r w:rsidRPr="00F3042F">
        <w:rPr>
          <w:sz w:val="28"/>
          <w:szCs w:val="28"/>
          <w:lang w:val="uk-UA" w:eastAsia="ar-SA"/>
        </w:rPr>
        <w:t>ами:</w:t>
      </w:r>
    </w:p>
    <w:p w14:paraId="7511A120" w14:textId="77777777" w:rsidR="009B456B" w:rsidRPr="00F3042F" w:rsidRDefault="009B456B" w:rsidP="00933D15">
      <w:pPr>
        <w:suppressAutoHyphens/>
        <w:ind w:firstLine="709"/>
        <w:jc w:val="both"/>
        <w:rPr>
          <w:sz w:val="28"/>
          <w:szCs w:val="28"/>
          <w:lang w:val="uk-UA" w:eastAsia="ar-SA"/>
        </w:rPr>
      </w:pPr>
      <w:r w:rsidRPr="00F3042F">
        <w:rPr>
          <w:sz w:val="28"/>
          <w:szCs w:val="28"/>
          <w:lang w:val="uk-UA" w:eastAsia="ar-SA"/>
        </w:rPr>
        <w:t xml:space="preserve">захист, збереження та популяризація </w:t>
      </w:r>
      <w:proofErr w:type="spellStart"/>
      <w:r w:rsidRPr="00F3042F">
        <w:rPr>
          <w:sz w:val="28"/>
          <w:szCs w:val="28"/>
          <w:lang w:val="uk-UA" w:eastAsia="ar-SA"/>
        </w:rPr>
        <w:t>памʼяток</w:t>
      </w:r>
      <w:proofErr w:type="spellEnd"/>
      <w:r w:rsidRPr="00F3042F">
        <w:rPr>
          <w:sz w:val="28"/>
          <w:szCs w:val="28"/>
          <w:lang w:val="uk-UA" w:eastAsia="ar-SA"/>
        </w:rPr>
        <w:t xml:space="preserve"> культурної спадщини держави;</w:t>
      </w:r>
    </w:p>
    <w:p w14:paraId="405F35B9" w14:textId="77777777" w:rsidR="009B456B" w:rsidRPr="00F3042F" w:rsidRDefault="009B456B" w:rsidP="00933D15">
      <w:pPr>
        <w:shd w:val="clear" w:color="auto" w:fill="FFFFFF"/>
        <w:suppressAutoHyphens/>
        <w:ind w:firstLine="391"/>
        <w:jc w:val="both"/>
        <w:textAlignment w:val="baseline"/>
        <w:rPr>
          <w:b/>
          <w:sz w:val="28"/>
          <w:szCs w:val="28"/>
          <w:lang w:val="uk-UA" w:eastAsia="ar-SA"/>
        </w:rPr>
      </w:pPr>
      <w:r w:rsidRPr="00F3042F">
        <w:rPr>
          <w:sz w:val="28"/>
          <w:szCs w:val="28"/>
          <w:lang w:val="uk-UA" w:eastAsia="ar-SA"/>
        </w:rPr>
        <w:t xml:space="preserve">    активізація міжнародної діяльності шляхом участі у спільних музейних програмах, зокрема Європейська група музейної статистики (EGMUS), міжнародний центр вивчення питань збереження та відновлення культурних цінностей (ICCROM);</w:t>
      </w:r>
      <w:bookmarkStart w:id="4" w:name="n67"/>
      <w:bookmarkEnd w:id="4"/>
    </w:p>
    <w:p w14:paraId="1F9CBFAB" w14:textId="529A7AD1" w:rsidR="009B456B" w:rsidRPr="00F3042F" w:rsidRDefault="009B456B" w:rsidP="00933D15">
      <w:pPr>
        <w:suppressAutoHyphens/>
        <w:ind w:firstLine="709"/>
        <w:jc w:val="both"/>
        <w:rPr>
          <w:b/>
          <w:sz w:val="28"/>
          <w:szCs w:val="28"/>
          <w:lang w:val="uk-UA" w:eastAsia="ar-SA"/>
        </w:rPr>
      </w:pPr>
      <w:bookmarkStart w:id="5" w:name="n68"/>
      <w:bookmarkEnd w:id="5"/>
      <w:r w:rsidRPr="00F3042F">
        <w:rPr>
          <w:sz w:val="28"/>
          <w:szCs w:val="28"/>
          <w:lang w:val="uk-UA" w:eastAsia="ar-SA"/>
        </w:rPr>
        <w:t>розширення фінансової само</w:t>
      </w:r>
      <w:r w:rsidR="009019D9">
        <w:rPr>
          <w:sz w:val="28"/>
          <w:szCs w:val="28"/>
          <w:lang w:val="uk-UA" w:eastAsia="ar-SA"/>
        </w:rPr>
        <w:t xml:space="preserve">стійності </w:t>
      </w:r>
      <w:r w:rsidRPr="00F3042F">
        <w:rPr>
          <w:sz w:val="28"/>
          <w:szCs w:val="28"/>
          <w:lang w:val="uk-UA" w:eastAsia="ar-SA"/>
        </w:rPr>
        <w:t xml:space="preserve">закладів за рахунок пілотних та реалізації </w:t>
      </w:r>
      <w:r w:rsidR="00AB2B8B">
        <w:rPr>
          <w:sz w:val="28"/>
          <w:szCs w:val="28"/>
          <w:lang w:val="uk-UA" w:eastAsia="ar-SA"/>
        </w:rPr>
        <w:t>наявних</w:t>
      </w:r>
      <w:r w:rsidRPr="00F3042F">
        <w:rPr>
          <w:sz w:val="28"/>
          <w:szCs w:val="28"/>
          <w:lang w:val="uk-UA" w:eastAsia="ar-SA"/>
        </w:rPr>
        <w:t xml:space="preserve"> </w:t>
      </w:r>
      <w:proofErr w:type="spellStart"/>
      <w:r w:rsidRPr="00F3042F">
        <w:rPr>
          <w:sz w:val="28"/>
          <w:szCs w:val="28"/>
          <w:lang w:val="uk-UA" w:eastAsia="ar-SA"/>
        </w:rPr>
        <w:t>проєктів</w:t>
      </w:r>
      <w:proofErr w:type="spellEnd"/>
      <w:r w:rsidRPr="00F3042F">
        <w:rPr>
          <w:sz w:val="28"/>
          <w:szCs w:val="28"/>
          <w:lang w:val="uk-UA" w:eastAsia="ar-SA"/>
        </w:rPr>
        <w:t xml:space="preserve"> державно-приватного партнерства</w:t>
      </w:r>
      <w:r w:rsidR="009019D9">
        <w:rPr>
          <w:sz w:val="28"/>
          <w:szCs w:val="28"/>
          <w:lang w:val="uk-UA" w:eastAsia="ar-SA"/>
        </w:rPr>
        <w:t>, грантів</w:t>
      </w:r>
      <w:r w:rsidRPr="00F3042F">
        <w:rPr>
          <w:sz w:val="28"/>
          <w:szCs w:val="28"/>
          <w:lang w:val="uk-UA" w:eastAsia="ar-SA"/>
        </w:rPr>
        <w:t>;</w:t>
      </w:r>
    </w:p>
    <w:p w14:paraId="36A76409" w14:textId="4E1DEE69" w:rsidR="009B456B" w:rsidRPr="00B306E4" w:rsidRDefault="009B456B" w:rsidP="00B306E4">
      <w:pPr>
        <w:suppressAutoHyphens/>
        <w:ind w:firstLine="709"/>
        <w:jc w:val="both"/>
        <w:rPr>
          <w:b/>
          <w:bCs/>
          <w:sz w:val="28"/>
          <w:szCs w:val="28"/>
          <w:shd w:val="clear" w:color="auto" w:fill="FFFFFF"/>
          <w:lang w:val="uk-UA" w:eastAsia="ar-SA"/>
        </w:rPr>
      </w:pPr>
      <w:r w:rsidRPr="00F3042F">
        <w:rPr>
          <w:b/>
          <w:sz w:val="28"/>
          <w:szCs w:val="28"/>
          <w:lang w:val="uk-UA" w:eastAsia="ar-SA"/>
        </w:rPr>
        <w:t xml:space="preserve"> </w:t>
      </w:r>
      <w:r w:rsidRPr="00F3042F">
        <w:rPr>
          <w:sz w:val="28"/>
          <w:szCs w:val="28"/>
          <w:lang w:val="uk-UA" w:eastAsia="ar-SA"/>
        </w:rPr>
        <w:t>вдосконалення бібліотечної справи</w:t>
      </w:r>
      <w:r w:rsidR="00B10D0B">
        <w:rPr>
          <w:sz w:val="28"/>
          <w:szCs w:val="28"/>
          <w:lang w:val="uk-UA" w:eastAsia="ar-SA"/>
        </w:rPr>
        <w:t>, розвитку</w:t>
      </w:r>
      <w:r w:rsidRPr="00F3042F">
        <w:rPr>
          <w:sz w:val="28"/>
          <w:szCs w:val="28"/>
          <w:lang w:val="uk-UA" w:eastAsia="ar-SA"/>
        </w:rPr>
        <w:t xml:space="preserve"> читання</w:t>
      </w:r>
      <w:r w:rsidRPr="00F3042F">
        <w:rPr>
          <w:b/>
          <w:sz w:val="28"/>
          <w:szCs w:val="28"/>
          <w:lang w:val="uk-UA" w:eastAsia="ar-SA"/>
        </w:rPr>
        <w:t xml:space="preserve"> </w:t>
      </w:r>
      <w:r w:rsidRPr="00F3042F">
        <w:rPr>
          <w:sz w:val="28"/>
          <w:szCs w:val="28"/>
          <w:lang w:val="uk-UA" w:eastAsia="ar-SA"/>
        </w:rPr>
        <w:t>шляхом технічного т</w:t>
      </w:r>
      <w:r w:rsidR="00B10D0B">
        <w:rPr>
          <w:sz w:val="28"/>
          <w:szCs w:val="28"/>
          <w:lang w:val="uk-UA" w:eastAsia="ar-SA"/>
        </w:rPr>
        <w:t>а програмного формування бази,</w:t>
      </w:r>
      <w:r w:rsidRPr="00F3042F">
        <w:rPr>
          <w:sz w:val="28"/>
          <w:szCs w:val="28"/>
          <w:lang w:val="uk-UA" w:eastAsia="ar-SA"/>
        </w:rPr>
        <w:t xml:space="preserve"> мережевого доступу для </w:t>
      </w:r>
      <w:r w:rsidR="00B10D0B">
        <w:rPr>
          <w:sz w:val="28"/>
          <w:szCs w:val="28"/>
          <w:lang w:val="uk-UA" w:eastAsia="ar-SA"/>
        </w:rPr>
        <w:t>читачів громади</w:t>
      </w:r>
      <w:r w:rsidRPr="00F3042F">
        <w:rPr>
          <w:sz w:val="28"/>
          <w:szCs w:val="28"/>
          <w:lang w:val="uk-UA" w:eastAsia="ar-SA"/>
        </w:rPr>
        <w:t>, якісна інформаційна підтримка бібліотечних фондів, популяризація світових  літературних видань та новітніх творів;</w:t>
      </w:r>
    </w:p>
    <w:p w14:paraId="4EB588AE" w14:textId="520021E4" w:rsidR="009B456B" w:rsidRPr="00F3042F" w:rsidRDefault="009B456B" w:rsidP="00EC0A8C">
      <w:pPr>
        <w:suppressAutoHyphens/>
        <w:spacing w:line="252" w:lineRule="auto"/>
        <w:ind w:firstLine="708"/>
        <w:jc w:val="both"/>
        <w:rPr>
          <w:sz w:val="28"/>
          <w:szCs w:val="28"/>
          <w:lang w:val="uk-UA" w:eastAsia="ar-SA"/>
        </w:rPr>
      </w:pPr>
      <w:r w:rsidRPr="00F3042F">
        <w:rPr>
          <w:sz w:val="28"/>
          <w:szCs w:val="28"/>
          <w:lang w:val="uk-UA" w:eastAsia="ar-SA"/>
        </w:rPr>
        <w:t xml:space="preserve"> стимулювання діяльності та визнання суспільством молодих талановитих </w:t>
      </w:r>
      <w:r w:rsidR="00B306E4">
        <w:rPr>
          <w:sz w:val="28"/>
          <w:szCs w:val="28"/>
          <w:lang w:val="uk-UA" w:eastAsia="ar-SA"/>
        </w:rPr>
        <w:t>митців громади</w:t>
      </w:r>
      <w:r w:rsidRPr="00F3042F">
        <w:rPr>
          <w:sz w:val="28"/>
          <w:szCs w:val="28"/>
          <w:lang w:val="uk-UA" w:eastAsia="ar-SA"/>
        </w:rPr>
        <w:t>;</w:t>
      </w:r>
    </w:p>
    <w:p w14:paraId="25496C21" w14:textId="10A78017" w:rsidR="009B456B" w:rsidRPr="00F3042F" w:rsidRDefault="009B456B" w:rsidP="00AB2B8B">
      <w:pPr>
        <w:suppressAutoHyphens/>
        <w:jc w:val="both"/>
        <w:rPr>
          <w:sz w:val="28"/>
          <w:szCs w:val="28"/>
          <w:lang w:val="uk-UA" w:eastAsia="ar-SA"/>
        </w:rPr>
      </w:pPr>
      <w:r w:rsidRPr="00F3042F">
        <w:rPr>
          <w:sz w:val="28"/>
          <w:szCs w:val="28"/>
          <w:lang w:val="uk-UA" w:eastAsia="ar-SA"/>
        </w:rPr>
        <w:lastRenderedPageBreak/>
        <w:tab/>
      </w:r>
    </w:p>
    <w:p w14:paraId="09A8119F" w14:textId="4B34C164" w:rsidR="00F77823" w:rsidRDefault="009B456B" w:rsidP="00AB2B8B">
      <w:pPr>
        <w:suppressAutoHyphens/>
        <w:jc w:val="both"/>
        <w:rPr>
          <w:sz w:val="28"/>
          <w:szCs w:val="28"/>
          <w:lang w:val="uk-UA" w:eastAsia="ar-SA"/>
        </w:rPr>
      </w:pPr>
      <w:r w:rsidRPr="00F3042F">
        <w:rPr>
          <w:sz w:val="28"/>
          <w:szCs w:val="28"/>
          <w:lang w:val="uk-UA" w:eastAsia="ar-SA"/>
        </w:rPr>
        <w:tab/>
        <w:t xml:space="preserve">інформування і задоволення творчих потреб громадян, їх естетичне виховання, розвиток, збагачення духовного потенціалу завдяки проведенню масових, концертних, наукових і </w:t>
      </w:r>
      <w:r w:rsidR="00B10D0B">
        <w:rPr>
          <w:sz w:val="28"/>
          <w:szCs w:val="28"/>
          <w:lang w:val="uk-UA" w:eastAsia="ar-SA"/>
        </w:rPr>
        <w:t>культурологічних заходів</w:t>
      </w:r>
      <w:r w:rsidRPr="00F3042F">
        <w:rPr>
          <w:sz w:val="28"/>
          <w:szCs w:val="28"/>
          <w:lang w:val="uk-UA" w:eastAsia="ar-SA"/>
        </w:rPr>
        <w:t>;</w:t>
      </w:r>
      <w:r w:rsidRPr="00F3042F">
        <w:rPr>
          <w:sz w:val="28"/>
          <w:szCs w:val="28"/>
          <w:lang w:val="uk-UA" w:eastAsia="ar-SA"/>
        </w:rPr>
        <w:tab/>
      </w:r>
    </w:p>
    <w:p w14:paraId="0CC5FD91" w14:textId="3CEBCF50" w:rsidR="009B456B" w:rsidRPr="00F3042F" w:rsidRDefault="009B456B" w:rsidP="00F77823">
      <w:pPr>
        <w:suppressAutoHyphens/>
        <w:ind w:firstLine="709"/>
        <w:jc w:val="both"/>
        <w:rPr>
          <w:sz w:val="28"/>
          <w:szCs w:val="28"/>
          <w:lang w:val="uk-UA" w:eastAsia="ar-SA"/>
        </w:rPr>
      </w:pPr>
      <w:r w:rsidRPr="00F3042F">
        <w:rPr>
          <w:sz w:val="28"/>
          <w:szCs w:val="28"/>
          <w:lang w:val="uk-UA" w:eastAsia="ar-SA"/>
        </w:rPr>
        <w:t>підтримка діяльності та матеріально-технічне забезп</w:t>
      </w:r>
      <w:r w:rsidR="00B306E4">
        <w:rPr>
          <w:sz w:val="28"/>
          <w:szCs w:val="28"/>
          <w:lang w:val="uk-UA" w:eastAsia="ar-SA"/>
        </w:rPr>
        <w:t>ечення закладів культури</w:t>
      </w:r>
      <w:r w:rsidRPr="00F3042F">
        <w:rPr>
          <w:sz w:val="28"/>
          <w:szCs w:val="28"/>
          <w:lang w:val="uk-UA" w:eastAsia="ar-SA"/>
        </w:rPr>
        <w:t>.</w:t>
      </w:r>
    </w:p>
    <w:p w14:paraId="4F15636B" w14:textId="77777777" w:rsidR="003E5EFE" w:rsidRPr="00F3042F" w:rsidRDefault="003E5EFE" w:rsidP="00AB2B8B">
      <w:pPr>
        <w:jc w:val="both"/>
        <w:rPr>
          <w:sz w:val="28"/>
          <w:szCs w:val="26"/>
          <w:lang w:val="uk-UA"/>
        </w:rPr>
      </w:pPr>
    </w:p>
    <w:p w14:paraId="0293D6A4" w14:textId="34C2BD1C" w:rsidR="003E5EFE" w:rsidRPr="00F3042F" w:rsidRDefault="003E5EFE" w:rsidP="00AB2B8B">
      <w:pPr>
        <w:jc w:val="both"/>
        <w:rPr>
          <w:sz w:val="28"/>
          <w:szCs w:val="26"/>
          <w:lang w:val="uk-UA"/>
        </w:rPr>
      </w:pPr>
    </w:p>
    <w:p w14:paraId="71122D7A" w14:textId="6D8798D9" w:rsidR="007C1F1C" w:rsidRDefault="007C1F1C" w:rsidP="00DF2DA5">
      <w:pPr>
        <w:suppressAutoHyphens/>
        <w:autoSpaceDN w:val="0"/>
        <w:spacing w:line="256" w:lineRule="auto"/>
        <w:jc w:val="center"/>
        <w:textAlignment w:val="baseline"/>
        <w:rPr>
          <w:rFonts w:eastAsia="SimSun"/>
          <w:b/>
          <w:bCs/>
          <w:kern w:val="3"/>
          <w:sz w:val="28"/>
          <w:szCs w:val="28"/>
          <w:lang w:val="uk-UA" w:eastAsia="en-US"/>
        </w:rPr>
      </w:pPr>
      <w:r>
        <w:rPr>
          <w:rFonts w:eastAsia="SimSun"/>
          <w:b/>
          <w:bCs/>
          <w:kern w:val="3"/>
          <w:sz w:val="28"/>
          <w:szCs w:val="28"/>
          <w:lang w:val="en-US" w:eastAsia="en-US"/>
        </w:rPr>
        <w:t>IX</w:t>
      </w:r>
      <w:r w:rsidRPr="007C1F1C">
        <w:rPr>
          <w:rFonts w:eastAsia="SimSun"/>
          <w:b/>
          <w:bCs/>
          <w:kern w:val="3"/>
          <w:sz w:val="28"/>
          <w:szCs w:val="28"/>
          <w:lang w:val="uk-UA" w:eastAsia="en-US"/>
        </w:rPr>
        <w:t>. Прикінцеві положення</w:t>
      </w:r>
    </w:p>
    <w:p w14:paraId="05FFBCD0" w14:textId="77777777" w:rsidR="007C1F1C" w:rsidRPr="007C1F1C" w:rsidRDefault="007C1F1C" w:rsidP="007C1F1C">
      <w:pPr>
        <w:suppressAutoHyphens/>
        <w:autoSpaceDN w:val="0"/>
        <w:spacing w:line="256" w:lineRule="auto"/>
        <w:textAlignment w:val="baseline"/>
        <w:rPr>
          <w:rFonts w:eastAsia="SimSun"/>
          <w:b/>
          <w:bCs/>
          <w:kern w:val="3"/>
          <w:sz w:val="28"/>
          <w:szCs w:val="28"/>
          <w:lang w:val="uk-UA" w:eastAsia="en-US"/>
        </w:rPr>
      </w:pPr>
    </w:p>
    <w:p w14:paraId="6167942F" w14:textId="6848DF9A" w:rsidR="007C1F1C" w:rsidRPr="007C1F1C" w:rsidRDefault="007C1F1C" w:rsidP="007C1F1C">
      <w:pPr>
        <w:suppressAutoHyphens/>
        <w:autoSpaceDN w:val="0"/>
        <w:spacing w:line="256" w:lineRule="auto"/>
        <w:textAlignment w:val="baseline"/>
        <w:rPr>
          <w:rFonts w:eastAsia="SimSun"/>
          <w:bCs/>
          <w:kern w:val="3"/>
          <w:sz w:val="28"/>
          <w:szCs w:val="28"/>
          <w:lang w:val="uk-UA" w:eastAsia="en-US"/>
        </w:rPr>
      </w:pPr>
      <w:r>
        <w:rPr>
          <w:rFonts w:eastAsia="SimSun"/>
          <w:bCs/>
          <w:kern w:val="3"/>
          <w:sz w:val="28"/>
          <w:szCs w:val="28"/>
          <w:lang w:val="uk-UA" w:eastAsia="en-US"/>
        </w:rPr>
        <w:t xml:space="preserve">   9</w:t>
      </w:r>
      <w:r w:rsidRPr="007C1F1C">
        <w:rPr>
          <w:rFonts w:eastAsia="SimSun"/>
          <w:bCs/>
          <w:kern w:val="3"/>
          <w:sz w:val="28"/>
          <w:szCs w:val="28"/>
          <w:lang w:val="uk-UA" w:eastAsia="en-US"/>
        </w:rPr>
        <w:t xml:space="preserve">.1. Дана Програма набирає чинності після затвердження </w:t>
      </w:r>
      <w:r w:rsidR="000C68F8">
        <w:rPr>
          <w:rFonts w:eastAsia="SimSun"/>
          <w:bCs/>
          <w:kern w:val="3"/>
          <w:sz w:val="28"/>
          <w:szCs w:val="28"/>
          <w:lang w:val="uk-UA" w:eastAsia="en-US"/>
        </w:rPr>
        <w:t>сесією селищної ради</w:t>
      </w:r>
      <w:r w:rsidRPr="007C1F1C">
        <w:rPr>
          <w:rFonts w:eastAsia="SimSun"/>
          <w:bCs/>
          <w:kern w:val="3"/>
          <w:sz w:val="28"/>
          <w:szCs w:val="28"/>
          <w:lang w:val="uk-UA" w:eastAsia="en-US"/>
        </w:rPr>
        <w:t>.</w:t>
      </w:r>
    </w:p>
    <w:p w14:paraId="5DACBA72" w14:textId="120B9D2B" w:rsidR="007C1F1C" w:rsidRPr="007C1F1C" w:rsidRDefault="007C1F1C" w:rsidP="007C1F1C">
      <w:pPr>
        <w:suppressAutoHyphens/>
        <w:autoSpaceDN w:val="0"/>
        <w:spacing w:line="256" w:lineRule="auto"/>
        <w:textAlignment w:val="baseline"/>
        <w:rPr>
          <w:rFonts w:eastAsia="SimSun"/>
          <w:bCs/>
          <w:kern w:val="3"/>
          <w:sz w:val="28"/>
          <w:szCs w:val="28"/>
          <w:lang w:val="uk-UA" w:eastAsia="en-US"/>
        </w:rPr>
      </w:pPr>
      <w:r>
        <w:rPr>
          <w:rFonts w:eastAsia="SimSun"/>
          <w:bCs/>
          <w:kern w:val="3"/>
          <w:sz w:val="28"/>
          <w:szCs w:val="28"/>
          <w:lang w:val="uk-UA" w:eastAsia="en-US"/>
        </w:rPr>
        <w:t xml:space="preserve">   9</w:t>
      </w:r>
      <w:r w:rsidRPr="007C1F1C">
        <w:rPr>
          <w:rFonts w:eastAsia="SimSun"/>
          <w:bCs/>
          <w:kern w:val="3"/>
          <w:sz w:val="28"/>
          <w:szCs w:val="28"/>
          <w:lang w:val="uk-UA" w:eastAsia="en-US"/>
        </w:rPr>
        <w:t>.2. Зміни та доповнення до Програми затверджуються радою за поданням відділу освіти</w:t>
      </w:r>
      <w:r w:rsidR="00B10D0B">
        <w:rPr>
          <w:rFonts w:eastAsia="SimSun"/>
          <w:bCs/>
          <w:kern w:val="3"/>
          <w:sz w:val="28"/>
          <w:szCs w:val="28"/>
          <w:lang w:val="uk-UA" w:eastAsia="en-US"/>
        </w:rPr>
        <w:t>,</w:t>
      </w:r>
      <w:r w:rsidR="00B10D0B" w:rsidRPr="00B10D0B">
        <w:t xml:space="preserve"> </w:t>
      </w:r>
      <w:r w:rsidR="00B10D0B" w:rsidRPr="00B10D0B">
        <w:rPr>
          <w:rFonts w:eastAsia="SimSun"/>
          <w:bCs/>
          <w:kern w:val="3"/>
          <w:sz w:val="28"/>
          <w:szCs w:val="28"/>
          <w:lang w:val="uk-UA" w:eastAsia="en-US"/>
        </w:rPr>
        <w:t>культури, молоді та спорту.</w:t>
      </w:r>
      <w:r w:rsidRPr="007C1F1C">
        <w:rPr>
          <w:rFonts w:eastAsia="SimSun"/>
          <w:bCs/>
          <w:kern w:val="3"/>
          <w:sz w:val="28"/>
          <w:szCs w:val="28"/>
          <w:lang w:val="uk-UA" w:eastAsia="en-US"/>
        </w:rPr>
        <w:t>.</w:t>
      </w:r>
    </w:p>
    <w:p w14:paraId="46798C6B" w14:textId="303C6908" w:rsidR="007C1F1C" w:rsidRPr="007C1F1C" w:rsidRDefault="007C1F1C" w:rsidP="007C1F1C">
      <w:pPr>
        <w:suppressAutoHyphens/>
        <w:autoSpaceDN w:val="0"/>
        <w:spacing w:line="256" w:lineRule="auto"/>
        <w:textAlignment w:val="baseline"/>
        <w:rPr>
          <w:rFonts w:eastAsia="SimSun"/>
          <w:bCs/>
          <w:kern w:val="3"/>
          <w:sz w:val="28"/>
          <w:szCs w:val="28"/>
          <w:lang w:val="uk-UA" w:eastAsia="en-US"/>
        </w:rPr>
      </w:pPr>
      <w:r w:rsidRPr="007C1F1C">
        <w:rPr>
          <w:rFonts w:eastAsia="SimSun"/>
          <w:bCs/>
          <w:kern w:val="3"/>
          <w:sz w:val="28"/>
          <w:szCs w:val="28"/>
          <w:lang w:val="uk-UA" w:eastAsia="en-US"/>
        </w:rPr>
        <w:t xml:space="preserve">   </w:t>
      </w:r>
      <w:r>
        <w:rPr>
          <w:rFonts w:eastAsia="SimSun"/>
          <w:bCs/>
          <w:kern w:val="3"/>
          <w:sz w:val="28"/>
          <w:szCs w:val="28"/>
          <w:lang w:val="uk-UA" w:eastAsia="en-US"/>
        </w:rPr>
        <w:t>9</w:t>
      </w:r>
      <w:r w:rsidRPr="007C1F1C">
        <w:rPr>
          <w:rFonts w:eastAsia="SimSun"/>
          <w:bCs/>
          <w:kern w:val="3"/>
          <w:sz w:val="28"/>
          <w:szCs w:val="28"/>
          <w:lang w:val="uk-UA" w:eastAsia="en-US"/>
        </w:rPr>
        <w:t>.3. У</w:t>
      </w:r>
      <w:r w:rsidR="00B10D0B">
        <w:rPr>
          <w:rFonts w:eastAsia="SimSun"/>
          <w:bCs/>
          <w:kern w:val="3"/>
          <w:sz w:val="28"/>
          <w:szCs w:val="28"/>
          <w:lang w:val="uk-UA" w:eastAsia="en-US"/>
        </w:rPr>
        <w:t>сі додатки до Програми є</w:t>
      </w:r>
      <w:r w:rsidRPr="007C1F1C">
        <w:rPr>
          <w:rFonts w:eastAsia="SimSun"/>
          <w:bCs/>
          <w:kern w:val="3"/>
          <w:sz w:val="28"/>
          <w:szCs w:val="28"/>
          <w:lang w:val="uk-UA" w:eastAsia="en-US"/>
        </w:rPr>
        <w:t xml:space="preserve"> її невід’ємною частиною.</w:t>
      </w:r>
    </w:p>
    <w:p w14:paraId="400CB904" w14:textId="47B7DF65" w:rsidR="007C1F1C" w:rsidRPr="007C1F1C" w:rsidRDefault="007C1F1C" w:rsidP="007C1F1C">
      <w:pPr>
        <w:suppressAutoHyphens/>
        <w:autoSpaceDN w:val="0"/>
        <w:spacing w:line="256" w:lineRule="auto"/>
        <w:textAlignment w:val="baseline"/>
        <w:rPr>
          <w:rFonts w:eastAsia="SimSun"/>
          <w:bCs/>
          <w:kern w:val="3"/>
          <w:sz w:val="28"/>
          <w:szCs w:val="28"/>
          <w:lang w:val="uk-UA" w:eastAsia="en-US"/>
        </w:rPr>
      </w:pPr>
      <w:r>
        <w:rPr>
          <w:rFonts w:eastAsia="SimSun"/>
          <w:bCs/>
          <w:kern w:val="3"/>
          <w:sz w:val="28"/>
          <w:szCs w:val="28"/>
          <w:lang w:val="uk-UA" w:eastAsia="en-US"/>
        </w:rPr>
        <w:t xml:space="preserve">   9</w:t>
      </w:r>
      <w:r w:rsidRPr="007C1F1C">
        <w:rPr>
          <w:rFonts w:eastAsia="SimSun"/>
          <w:bCs/>
          <w:kern w:val="3"/>
          <w:sz w:val="28"/>
          <w:szCs w:val="28"/>
          <w:lang w:val="uk-UA" w:eastAsia="en-US"/>
        </w:rPr>
        <w:t>.4. Питання, не врегульовані даною програмою, регулюються чинним законодавством України.</w:t>
      </w:r>
    </w:p>
    <w:p w14:paraId="4322A79E" w14:textId="77777777" w:rsidR="007C1F1C" w:rsidRPr="007C1F1C" w:rsidRDefault="007C1F1C" w:rsidP="007C1F1C">
      <w:pPr>
        <w:suppressAutoHyphens/>
        <w:autoSpaceDN w:val="0"/>
        <w:spacing w:line="256" w:lineRule="auto"/>
        <w:textAlignment w:val="baseline"/>
        <w:rPr>
          <w:rFonts w:eastAsia="SimSun"/>
          <w:kern w:val="3"/>
          <w:sz w:val="28"/>
          <w:szCs w:val="28"/>
          <w:lang w:val="uk-UA" w:eastAsia="en-US"/>
        </w:rPr>
      </w:pPr>
    </w:p>
    <w:p w14:paraId="23853815" w14:textId="77777777" w:rsidR="007C1F1C" w:rsidRPr="007C1F1C" w:rsidRDefault="007C1F1C" w:rsidP="007C1F1C">
      <w:pPr>
        <w:suppressAutoHyphens/>
        <w:autoSpaceDN w:val="0"/>
        <w:spacing w:line="256" w:lineRule="auto"/>
        <w:textAlignment w:val="baseline"/>
        <w:rPr>
          <w:rFonts w:eastAsia="SimSun"/>
          <w:kern w:val="3"/>
          <w:sz w:val="28"/>
          <w:szCs w:val="28"/>
          <w:lang w:val="uk-UA" w:eastAsia="en-US"/>
        </w:rPr>
      </w:pPr>
    </w:p>
    <w:p w14:paraId="48C555BF" w14:textId="77777777" w:rsidR="007C1F1C" w:rsidRPr="007C1F1C" w:rsidRDefault="007C1F1C" w:rsidP="007C1F1C">
      <w:pPr>
        <w:suppressAutoHyphens/>
        <w:autoSpaceDN w:val="0"/>
        <w:spacing w:line="256" w:lineRule="auto"/>
        <w:textAlignment w:val="baseline"/>
        <w:rPr>
          <w:rFonts w:eastAsia="SimSun"/>
          <w:kern w:val="3"/>
          <w:sz w:val="28"/>
          <w:szCs w:val="28"/>
          <w:lang w:val="uk-UA" w:eastAsia="en-US"/>
        </w:rPr>
      </w:pPr>
    </w:p>
    <w:p w14:paraId="55774B3D" w14:textId="77777777" w:rsidR="007C1F1C" w:rsidRPr="007C1F1C" w:rsidRDefault="007C1F1C" w:rsidP="007C1F1C">
      <w:pPr>
        <w:suppressAutoHyphens/>
        <w:autoSpaceDN w:val="0"/>
        <w:spacing w:line="256" w:lineRule="auto"/>
        <w:textAlignment w:val="baseline"/>
        <w:rPr>
          <w:rFonts w:eastAsia="SimSun"/>
          <w:kern w:val="3"/>
          <w:sz w:val="28"/>
          <w:szCs w:val="28"/>
          <w:lang w:val="uk-UA" w:eastAsia="en-US"/>
        </w:rPr>
      </w:pPr>
    </w:p>
    <w:p w14:paraId="5C8E4E9B" w14:textId="77777777" w:rsidR="007C1F1C" w:rsidRPr="007C1F1C" w:rsidRDefault="007C1F1C" w:rsidP="007C1F1C">
      <w:pPr>
        <w:suppressAutoHyphens/>
        <w:autoSpaceDN w:val="0"/>
        <w:spacing w:line="256" w:lineRule="auto"/>
        <w:textAlignment w:val="baseline"/>
        <w:rPr>
          <w:rFonts w:eastAsia="SimSun"/>
          <w:kern w:val="3"/>
          <w:sz w:val="28"/>
          <w:szCs w:val="28"/>
          <w:lang w:val="uk-UA" w:eastAsia="en-US"/>
        </w:rPr>
      </w:pPr>
    </w:p>
    <w:p w14:paraId="5A6A7C47" w14:textId="77777777" w:rsidR="007C1F1C" w:rsidRPr="007C1F1C" w:rsidRDefault="007C1F1C" w:rsidP="007C1F1C">
      <w:pPr>
        <w:suppressAutoHyphens/>
        <w:autoSpaceDN w:val="0"/>
        <w:spacing w:line="256" w:lineRule="auto"/>
        <w:textAlignment w:val="baseline"/>
        <w:rPr>
          <w:rFonts w:eastAsia="SimSun"/>
          <w:kern w:val="3"/>
          <w:sz w:val="28"/>
          <w:szCs w:val="28"/>
          <w:lang w:val="uk-UA" w:eastAsia="en-US"/>
        </w:rPr>
      </w:pPr>
    </w:p>
    <w:p w14:paraId="422EA62E" w14:textId="77777777" w:rsidR="007C1F1C" w:rsidRPr="007C1F1C" w:rsidRDefault="007C1F1C" w:rsidP="007C1F1C">
      <w:pPr>
        <w:suppressAutoHyphens/>
        <w:autoSpaceDN w:val="0"/>
        <w:spacing w:line="256" w:lineRule="auto"/>
        <w:textAlignment w:val="baseline"/>
        <w:rPr>
          <w:rFonts w:eastAsia="SimSun"/>
          <w:kern w:val="3"/>
          <w:sz w:val="28"/>
          <w:szCs w:val="28"/>
          <w:lang w:val="uk-UA" w:eastAsia="en-US"/>
        </w:rPr>
      </w:pPr>
    </w:p>
    <w:p w14:paraId="12AA0C41" w14:textId="77777777" w:rsidR="007C1F1C" w:rsidRPr="007C1F1C" w:rsidRDefault="007C1F1C" w:rsidP="007C1F1C">
      <w:pPr>
        <w:suppressAutoHyphens/>
        <w:autoSpaceDN w:val="0"/>
        <w:spacing w:line="256" w:lineRule="auto"/>
        <w:textAlignment w:val="baseline"/>
        <w:rPr>
          <w:rFonts w:eastAsia="SimSun"/>
          <w:kern w:val="3"/>
          <w:sz w:val="28"/>
          <w:szCs w:val="28"/>
          <w:lang w:val="uk-UA" w:eastAsia="en-US"/>
        </w:rPr>
      </w:pPr>
    </w:p>
    <w:p w14:paraId="20A4CF6A" w14:textId="77777777" w:rsidR="007C1F1C" w:rsidRPr="007C1F1C" w:rsidRDefault="007C1F1C" w:rsidP="007C1F1C">
      <w:pPr>
        <w:suppressAutoHyphens/>
        <w:autoSpaceDN w:val="0"/>
        <w:spacing w:line="256" w:lineRule="auto"/>
        <w:textAlignment w:val="baseline"/>
        <w:rPr>
          <w:rFonts w:eastAsia="SimSun"/>
          <w:kern w:val="3"/>
          <w:sz w:val="28"/>
          <w:szCs w:val="28"/>
          <w:lang w:val="uk-UA" w:eastAsia="en-US"/>
        </w:rPr>
      </w:pPr>
    </w:p>
    <w:p w14:paraId="6DB5D904" w14:textId="77777777" w:rsidR="007C1F1C" w:rsidRPr="007C1F1C" w:rsidRDefault="007C1F1C" w:rsidP="007C1F1C">
      <w:pPr>
        <w:suppressAutoHyphens/>
        <w:autoSpaceDN w:val="0"/>
        <w:spacing w:line="256" w:lineRule="auto"/>
        <w:textAlignment w:val="baseline"/>
        <w:rPr>
          <w:rFonts w:eastAsia="SimSun"/>
          <w:b/>
          <w:kern w:val="3"/>
          <w:sz w:val="28"/>
          <w:szCs w:val="28"/>
          <w:lang w:val="uk-UA" w:eastAsia="en-US"/>
        </w:rPr>
      </w:pPr>
    </w:p>
    <w:p w14:paraId="7453618A" w14:textId="77777777" w:rsidR="007C1F1C" w:rsidRPr="007C1F1C" w:rsidRDefault="007C1F1C" w:rsidP="007C1F1C">
      <w:pPr>
        <w:suppressAutoHyphens/>
        <w:autoSpaceDN w:val="0"/>
        <w:spacing w:line="256" w:lineRule="auto"/>
        <w:textAlignment w:val="baseline"/>
        <w:rPr>
          <w:rFonts w:eastAsia="SimSun"/>
          <w:b/>
          <w:kern w:val="3"/>
          <w:sz w:val="28"/>
          <w:szCs w:val="28"/>
          <w:lang w:val="uk-UA" w:eastAsia="en-US"/>
        </w:rPr>
      </w:pPr>
    </w:p>
    <w:p w14:paraId="3DD1EB56" w14:textId="77777777" w:rsidR="007C1F1C" w:rsidRPr="007C1F1C" w:rsidRDefault="007C1F1C" w:rsidP="007C1F1C">
      <w:pPr>
        <w:suppressAutoHyphens/>
        <w:autoSpaceDN w:val="0"/>
        <w:spacing w:line="256" w:lineRule="auto"/>
        <w:textAlignment w:val="baseline"/>
        <w:rPr>
          <w:rFonts w:eastAsia="SimSun"/>
          <w:b/>
          <w:kern w:val="3"/>
          <w:sz w:val="28"/>
          <w:szCs w:val="28"/>
          <w:lang w:val="uk-UA" w:eastAsia="en-US"/>
        </w:rPr>
      </w:pPr>
    </w:p>
    <w:p w14:paraId="393E13FD" w14:textId="77777777" w:rsidR="007C1F1C" w:rsidRPr="007C1F1C" w:rsidRDefault="007C1F1C" w:rsidP="007C1F1C">
      <w:pPr>
        <w:suppressAutoHyphens/>
        <w:autoSpaceDN w:val="0"/>
        <w:spacing w:line="256" w:lineRule="auto"/>
        <w:textAlignment w:val="baseline"/>
        <w:rPr>
          <w:rFonts w:eastAsia="SimSun"/>
          <w:b/>
          <w:kern w:val="3"/>
          <w:sz w:val="28"/>
          <w:szCs w:val="28"/>
          <w:lang w:val="uk-UA" w:eastAsia="en-US"/>
        </w:rPr>
      </w:pPr>
    </w:p>
    <w:p w14:paraId="1D91B145" w14:textId="438180B7" w:rsidR="007C1F1C" w:rsidRDefault="007C1F1C" w:rsidP="007C1F1C">
      <w:pPr>
        <w:suppressAutoHyphens/>
        <w:autoSpaceDN w:val="0"/>
        <w:spacing w:line="256" w:lineRule="auto"/>
        <w:textAlignment w:val="baseline"/>
        <w:rPr>
          <w:rFonts w:eastAsia="SimSun"/>
          <w:b/>
          <w:kern w:val="3"/>
          <w:sz w:val="28"/>
          <w:szCs w:val="28"/>
          <w:lang w:val="uk-UA" w:eastAsia="en-US"/>
        </w:rPr>
      </w:pPr>
    </w:p>
    <w:p w14:paraId="5A33C15F" w14:textId="369636A4" w:rsidR="007C1F1C" w:rsidRDefault="007C1F1C" w:rsidP="007C1F1C">
      <w:pPr>
        <w:suppressAutoHyphens/>
        <w:autoSpaceDN w:val="0"/>
        <w:spacing w:line="256" w:lineRule="auto"/>
        <w:textAlignment w:val="baseline"/>
        <w:rPr>
          <w:rFonts w:eastAsia="SimSun"/>
          <w:b/>
          <w:kern w:val="3"/>
          <w:sz w:val="28"/>
          <w:szCs w:val="28"/>
          <w:lang w:val="uk-UA" w:eastAsia="en-US"/>
        </w:rPr>
      </w:pPr>
    </w:p>
    <w:p w14:paraId="3BBAF9A9" w14:textId="57224C2C" w:rsidR="007C1F1C" w:rsidRDefault="007C1F1C" w:rsidP="007C1F1C">
      <w:pPr>
        <w:suppressAutoHyphens/>
        <w:autoSpaceDN w:val="0"/>
        <w:spacing w:line="256" w:lineRule="auto"/>
        <w:textAlignment w:val="baseline"/>
        <w:rPr>
          <w:rFonts w:eastAsia="SimSun"/>
          <w:b/>
          <w:kern w:val="3"/>
          <w:sz w:val="28"/>
          <w:szCs w:val="28"/>
          <w:lang w:val="uk-UA" w:eastAsia="en-US"/>
        </w:rPr>
      </w:pPr>
    </w:p>
    <w:p w14:paraId="59D115C4" w14:textId="348965D4" w:rsidR="007C1F1C" w:rsidRDefault="007C1F1C" w:rsidP="007C1F1C">
      <w:pPr>
        <w:suppressAutoHyphens/>
        <w:autoSpaceDN w:val="0"/>
        <w:spacing w:line="256" w:lineRule="auto"/>
        <w:textAlignment w:val="baseline"/>
        <w:rPr>
          <w:rFonts w:eastAsia="SimSun"/>
          <w:b/>
          <w:kern w:val="3"/>
          <w:sz w:val="28"/>
          <w:szCs w:val="28"/>
          <w:lang w:val="uk-UA" w:eastAsia="en-US"/>
        </w:rPr>
      </w:pPr>
    </w:p>
    <w:p w14:paraId="16145002" w14:textId="1EA3CADC" w:rsidR="007C1F1C" w:rsidRDefault="007C1F1C" w:rsidP="007C1F1C">
      <w:pPr>
        <w:suppressAutoHyphens/>
        <w:autoSpaceDN w:val="0"/>
        <w:spacing w:line="256" w:lineRule="auto"/>
        <w:textAlignment w:val="baseline"/>
        <w:rPr>
          <w:rFonts w:eastAsia="SimSun"/>
          <w:b/>
          <w:kern w:val="3"/>
          <w:sz w:val="28"/>
          <w:szCs w:val="28"/>
          <w:lang w:val="uk-UA" w:eastAsia="en-US"/>
        </w:rPr>
      </w:pPr>
    </w:p>
    <w:p w14:paraId="0CAA11E6" w14:textId="19945C22" w:rsidR="007C1F1C" w:rsidRDefault="007C1F1C" w:rsidP="007C1F1C">
      <w:pPr>
        <w:suppressAutoHyphens/>
        <w:autoSpaceDN w:val="0"/>
        <w:spacing w:line="256" w:lineRule="auto"/>
        <w:textAlignment w:val="baseline"/>
        <w:rPr>
          <w:rFonts w:eastAsia="SimSun"/>
          <w:b/>
          <w:kern w:val="3"/>
          <w:sz w:val="28"/>
          <w:szCs w:val="28"/>
          <w:lang w:val="uk-UA" w:eastAsia="en-US"/>
        </w:rPr>
      </w:pPr>
    </w:p>
    <w:p w14:paraId="6B9F41B7" w14:textId="77777777" w:rsidR="007C1F1C" w:rsidRPr="00DF2DA5" w:rsidRDefault="007C1F1C" w:rsidP="007C1F1C">
      <w:pPr>
        <w:suppressAutoHyphens/>
        <w:autoSpaceDN w:val="0"/>
        <w:spacing w:line="256" w:lineRule="auto"/>
        <w:textAlignment w:val="baseline"/>
        <w:rPr>
          <w:rFonts w:eastAsia="SimSun"/>
          <w:b/>
          <w:kern w:val="3"/>
          <w:sz w:val="28"/>
          <w:szCs w:val="28"/>
          <w:lang w:eastAsia="en-US"/>
        </w:rPr>
      </w:pPr>
    </w:p>
    <w:p w14:paraId="794A6E2B" w14:textId="77777777" w:rsidR="007C1F1C" w:rsidRPr="007C1F1C" w:rsidRDefault="007C1F1C" w:rsidP="007C1F1C">
      <w:pPr>
        <w:suppressAutoHyphens/>
        <w:autoSpaceDN w:val="0"/>
        <w:spacing w:line="256" w:lineRule="auto"/>
        <w:textAlignment w:val="baseline"/>
        <w:rPr>
          <w:rFonts w:eastAsia="SimSun"/>
          <w:b/>
          <w:kern w:val="3"/>
          <w:sz w:val="28"/>
          <w:szCs w:val="28"/>
          <w:lang w:val="uk-UA" w:eastAsia="en-US"/>
        </w:rPr>
      </w:pPr>
    </w:p>
    <w:p w14:paraId="37715A1D" w14:textId="77777777" w:rsidR="007C1F1C" w:rsidRPr="007C1F1C" w:rsidRDefault="007C1F1C" w:rsidP="007C1F1C">
      <w:pPr>
        <w:suppressAutoHyphens/>
        <w:autoSpaceDN w:val="0"/>
        <w:spacing w:line="256" w:lineRule="auto"/>
        <w:textAlignment w:val="baseline"/>
        <w:rPr>
          <w:rFonts w:eastAsia="SimSun"/>
          <w:b/>
          <w:kern w:val="3"/>
          <w:sz w:val="28"/>
          <w:szCs w:val="28"/>
          <w:lang w:val="uk-UA" w:eastAsia="en-US"/>
        </w:rPr>
      </w:pPr>
    </w:p>
    <w:p w14:paraId="129AD2FE" w14:textId="77777777" w:rsidR="007C1F1C" w:rsidRPr="007C1F1C" w:rsidRDefault="007C1F1C" w:rsidP="007C1F1C">
      <w:pPr>
        <w:suppressAutoHyphens/>
        <w:autoSpaceDN w:val="0"/>
        <w:spacing w:line="256" w:lineRule="auto"/>
        <w:textAlignment w:val="baseline"/>
        <w:rPr>
          <w:rFonts w:eastAsia="SimSun"/>
          <w:b/>
          <w:kern w:val="3"/>
          <w:sz w:val="28"/>
          <w:szCs w:val="28"/>
          <w:lang w:val="uk-UA" w:eastAsia="en-US"/>
        </w:rPr>
      </w:pPr>
    </w:p>
    <w:p w14:paraId="589D268D" w14:textId="77777777" w:rsidR="007C1F1C" w:rsidRPr="007C1F1C" w:rsidRDefault="007C1F1C" w:rsidP="003D0329">
      <w:pPr>
        <w:suppressAutoHyphens/>
        <w:autoSpaceDN w:val="0"/>
        <w:spacing w:line="256" w:lineRule="auto"/>
        <w:jc w:val="center"/>
        <w:textAlignment w:val="baseline"/>
        <w:rPr>
          <w:rFonts w:eastAsia="SimSun"/>
          <w:b/>
          <w:kern w:val="3"/>
          <w:sz w:val="28"/>
          <w:szCs w:val="28"/>
          <w:lang w:val="uk-UA" w:eastAsia="en-US"/>
        </w:rPr>
      </w:pPr>
    </w:p>
    <w:p w14:paraId="7E116E4F" w14:textId="77777777" w:rsidR="0068586E" w:rsidRDefault="0068586E" w:rsidP="003D0329">
      <w:pPr>
        <w:suppressAutoHyphens/>
        <w:autoSpaceDN w:val="0"/>
        <w:spacing w:line="256" w:lineRule="auto"/>
        <w:jc w:val="center"/>
        <w:textAlignment w:val="baseline"/>
        <w:rPr>
          <w:rFonts w:eastAsia="SimSun"/>
          <w:b/>
          <w:kern w:val="3"/>
          <w:sz w:val="28"/>
          <w:szCs w:val="28"/>
          <w:lang w:val="uk-UA" w:eastAsia="en-US"/>
        </w:rPr>
      </w:pPr>
    </w:p>
    <w:p w14:paraId="267F0A10" w14:textId="77777777" w:rsidR="0068586E" w:rsidRDefault="0068586E" w:rsidP="003D0329">
      <w:pPr>
        <w:suppressAutoHyphens/>
        <w:autoSpaceDN w:val="0"/>
        <w:spacing w:line="256" w:lineRule="auto"/>
        <w:jc w:val="center"/>
        <w:textAlignment w:val="baseline"/>
        <w:rPr>
          <w:rFonts w:eastAsia="SimSun"/>
          <w:b/>
          <w:kern w:val="3"/>
          <w:sz w:val="28"/>
          <w:szCs w:val="28"/>
          <w:lang w:val="uk-UA" w:eastAsia="en-US"/>
        </w:rPr>
      </w:pPr>
    </w:p>
    <w:p w14:paraId="1FDCC59E" w14:textId="5CC902D8" w:rsidR="007C1F1C" w:rsidRPr="007C1F1C" w:rsidRDefault="007C1F1C" w:rsidP="003D0329">
      <w:pPr>
        <w:suppressAutoHyphens/>
        <w:autoSpaceDN w:val="0"/>
        <w:spacing w:line="256" w:lineRule="auto"/>
        <w:jc w:val="center"/>
        <w:textAlignment w:val="baseline"/>
        <w:rPr>
          <w:rFonts w:eastAsia="SimSun"/>
          <w:b/>
          <w:kern w:val="3"/>
          <w:sz w:val="28"/>
          <w:szCs w:val="28"/>
          <w:lang w:val="uk-UA" w:eastAsia="en-US"/>
        </w:rPr>
      </w:pPr>
      <w:r w:rsidRPr="007C1F1C">
        <w:rPr>
          <w:rFonts w:eastAsia="SimSun"/>
          <w:b/>
          <w:kern w:val="3"/>
          <w:sz w:val="28"/>
          <w:szCs w:val="28"/>
          <w:lang w:val="uk-UA" w:eastAsia="en-US"/>
        </w:rPr>
        <w:t>ПАСПОРТ</w:t>
      </w:r>
    </w:p>
    <w:p w14:paraId="5CE83377" w14:textId="3C9F3D41" w:rsidR="007C1F1C" w:rsidRPr="007C1F1C" w:rsidRDefault="007C1F1C" w:rsidP="003D0329">
      <w:pPr>
        <w:suppressAutoHyphens/>
        <w:autoSpaceDN w:val="0"/>
        <w:spacing w:line="256" w:lineRule="auto"/>
        <w:jc w:val="center"/>
        <w:textAlignment w:val="baseline"/>
        <w:rPr>
          <w:rFonts w:eastAsia="SimSun"/>
          <w:b/>
          <w:bCs/>
          <w:kern w:val="3"/>
          <w:sz w:val="28"/>
          <w:szCs w:val="28"/>
          <w:lang w:val="uk-UA" w:eastAsia="en-US"/>
        </w:rPr>
      </w:pPr>
      <w:r w:rsidRPr="007C1F1C">
        <w:rPr>
          <w:rFonts w:eastAsia="SimSun"/>
          <w:b/>
          <w:bCs/>
          <w:kern w:val="3"/>
          <w:sz w:val="28"/>
          <w:szCs w:val="28"/>
          <w:lang w:val="uk-UA" w:eastAsia="en-US"/>
        </w:rPr>
        <w:t>програми р</w:t>
      </w:r>
      <w:r w:rsidR="003D0329">
        <w:rPr>
          <w:rFonts w:eastAsia="SimSun"/>
          <w:b/>
          <w:bCs/>
          <w:kern w:val="3"/>
          <w:sz w:val="28"/>
          <w:szCs w:val="28"/>
          <w:lang w:val="uk-UA" w:eastAsia="en-US"/>
        </w:rPr>
        <w:t xml:space="preserve">озвитку культури </w:t>
      </w:r>
      <w:r w:rsidRPr="007C1F1C">
        <w:rPr>
          <w:rFonts w:eastAsia="SimSun"/>
          <w:b/>
          <w:bCs/>
          <w:kern w:val="3"/>
          <w:sz w:val="28"/>
          <w:szCs w:val="28"/>
          <w:lang w:val="uk-UA" w:eastAsia="en-US"/>
        </w:rPr>
        <w:t xml:space="preserve">  Васильківської селищної</w:t>
      </w:r>
    </w:p>
    <w:p w14:paraId="530B3FA9" w14:textId="6CA70D03" w:rsidR="007C1F1C" w:rsidRPr="007C1F1C" w:rsidRDefault="003D0329" w:rsidP="003D0329">
      <w:pPr>
        <w:suppressAutoHyphens/>
        <w:autoSpaceDN w:val="0"/>
        <w:spacing w:line="256" w:lineRule="auto"/>
        <w:jc w:val="center"/>
        <w:textAlignment w:val="baseline"/>
        <w:rPr>
          <w:rFonts w:eastAsia="SimSun"/>
          <w:b/>
          <w:bCs/>
          <w:kern w:val="3"/>
          <w:sz w:val="28"/>
          <w:szCs w:val="28"/>
          <w:lang w:val="uk-UA" w:eastAsia="en-US"/>
        </w:rPr>
      </w:pPr>
      <w:r>
        <w:rPr>
          <w:rFonts w:eastAsia="SimSun"/>
          <w:b/>
          <w:bCs/>
          <w:kern w:val="3"/>
          <w:sz w:val="28"/>
          <w:szCs w:val="28"/>
          <w:lang w:val="uk-UA" w:eastAsia="en-US"/>
        </w:rPr>
        <w:t>ради на 2025 - 2028</w:t>
      </w:r>
      <w:r w:rsidR="007C1F1C" w:rsidRPr="007C1F1C">
        <w:rPr>
          <w:rFonts w:eastAsia="SimSun"/>
          <w:b/>
          <w:bCs/>
          <w:kern w:val="3"/>
          <w:sz w:val="28"/>
          <w:szCs w:val="28"/>
          <w:lang w:val="uk-UA" w:eastAsia="en-US"/>
        </w:rPr>
        <w:t xml:space="preserve"> роки</w:t>
      </w:r>
    </w:p>
    <w:p w14:paraId="719611A8" w14:textId="77777777" w:rsidR="007C1F1C" w:rsidRPr="007C1F1C" w:rsidRDefault="007C1F1C" w:rsidP="003D0329">
      <w:pPr>
        <w:suppressAutoHyphens/>
        <w:autoSpaceDN w:val="0"/>
        <w:spacing w:line="256" w:lineRule="auto"/>
        <w:jc w:val="center"/>
        <w:textAlignment w:val="baseline"/>
        <w:rPr>
          <w:rFonts w:eastAsia="SimSun"/>
          <w:kern w:val="3"/>
          <w:sz w:val="28"/>
          <w:szCs w:val="28"/>
          <w:lang w:val="uk-UA" w:eastAsia="en-US"/>
        </w:rPr>
      </w:pPr>
      <w:r w:rsidRPr="007C1F1C">
        <w:rPr>
          <w:rFonts w:eastAsia="SimSun"/>
          <w:kern w:val="3"/>
          <w:sz w:val="28"/>
          <w:szCs w:val="28"/>
          <w:lang w:val="uk-UA" w:eastAsia="en-US"/>
        </w:rPr>
        <w:t>(далі Програма)</w:t>
      </w:r>
    </w:p>
    <w:p w14:paraId="25303D03" w14:textId="77777777" w:rsidR="007C1F1C" w:rsidRPr="007C1F1C" w:rsidRDefault="007C1F1C" w:rsidP="007C1F1C">
      <w:pPr>
        <w:suppressAutoHyphens/>
        <w:autoSpaceDN w:val="0"/>
        <w:spacing w:line="256" w:lineRule="auto"/>
        <w:textAlignment w:val="baseline"/>
        <w:rPr>
          <w:rFonts w:eastAsia="SimSun"/>
          <w:kern w:val="3"/>
          <w:sz w:val="28"/>
          <w:szCs w:val="28"/>
          <w:lang w:val="uk-UA" w:eastAsia="en-US"/>
        </w:rPr>
      </w:pPr>
    </w:p>
    <w:tbl>
      <w:tblPr>
        <w:tblW w:w="10050" w:type="dxa"/>
        <w:tblInd w:w="-83" w:type="dxa"/>
        <w:tblLayout w:type="fixed"/>
        <w:tblCellMar>
          <w:left w:w="10" w:type="dxa"/>
          <w:right w:w="10" w:type="dxa"/>
        </w:tblCellMar>
        <w:tblLook w:val="04A0" w:firstRow="1" w:lastRow="0" w:firstColumn="1" w:lastColumn="0" w:noHBand="0" w:noVBand="1"/>
      </w:tblPr>
      <w:tblGrid>
        <w:gridCol w:w="660"/>
        <w:gridCol w:w="4318"/>
        <w:gridCol w:w="5072"/>
      </w:tblGrid>
      <w:tr w:rsidR="007C1F1C" w:rsidRPr="007C1F1C" w14:paraId="19027890" w14:textId="77777777" w:rsidTr="007C1F1C">
        <w:trPr>
          <w:trHeight w:val="23"/>
        </w:trPr>
        <w:tc>
          <w:tcPr>
            <w:tcW w:w="660" w:type="dxa"/>
            <w:tcBorders>
              <w:top w:val="single" w:sz="4" w:space="0" w:color="000000"/>
              <w:left w:val="single" w:sz="4" w:space="0" w:color="000000"/>
              <w:bottom w:val="single" w:sz="4" w:space="0" w:color="000000"/>
              <w:right w:val="nil"/>
            </w:tcBorders>
            <w:hideMark/>
          </w:tcPr>
          <w:p w14:paraId="46A173FB" w14:textId="77777777" w:rsidR="007C1F1C" w:rsidRPr="007C1F1C" w:rsidRDefault="007C1F1C" w:rsidP="007C1F1C">
            <w:pPr>
              <w:suppressAutoHyphens/>
              <w:autoSpaceDN w:val="0"/>
              <w:spacing w:line="256" w:lineRule="auto"/>
              <w:textAlignment w:val="baseline"/>
              <w:rPr>
                <w:rFonts w:eastAsia="SimSun"/>
                <w:kern w:val="3"/>
                <w:sz w:val="28"/>
                <w:szCs w:val="28"/>
                <w:lang w:val="uk-UA" w:eastAsia="en-US"/>
              </w:rPr>
            </w:pPr>
            <w:r w:rsidRPr="007C1F1C">
              <w:rPr>
                <w:rFonts w:eastAsia="SimSun"/>
                <w:kern w:val="3"/>
                <w:sz w:val="28"/>
                <w:szCs w:val="28"/>
                <w:lang w:val="uk-UA" w:eastAsia="en-US"/>
              </w:rPr>
              <w:t>1.</w:t>
            </w:r>
          </w:p>
        </w:tc>
        <w:tc>
          <w:tcPr>
            <w:tcW w:w="4320" w:type="dxa"/>
            <w:tcBorders>
              <w:top w:val="single" w:sz="4" w:space="0" w:color="000000"/>
              <w:left w:val="single" w:sz="4" w:space="0" w:color="000000"/>
              <w:bottom w:val="single" w:sz="4" w:space="0" w:color="000000"/>
              <w:right w:val="nil"/>
            </w:tcBorders>
            <w:hideMark/>
          </w:tcPr>
          <w:p w14:paraId="3AEB407F" w14:textId="77777777" w:rsidR="007C1F1C" w:rsidRPr="007C1F1C" w:rsidRDefault="007C1F1C" w:rsidP="007C1F1C">
            <w:pPr>
              <w:suppressAutoHyphens/>
              <w:autoSpaceDN w:val="0"/>
              <w:spacing w:line="256" w:lineRule="auto"/>
              <w:textAlignment w:val="baseline"/>
              <w:rPr>
                <w:rFonts w:eastAsia="SimSun"/>
                <w:kern w:val="3"/>
                <w:sz w:val="28"/>
                <w:szCs w:val="28"/>
                <w:lang w:val="uk-UA" w:eastAsia="en-US"/>
              </w:rPr>
            </w:pPr>
            <w:r w:rsidRPr="007C1F1C">
              <w:rPr>
                <w:rFonts w:eastAsia="SimSun"/>
                <w:kern w:val="3"/>
                <w:sz w:val="28"/>
                <w:szCs w:val="28"/>
                <w:lang w:val="uk-UA" w:eastAsia="en-US"/>
              </w:rPr>
              <w:t>Ініціатор розроблення Програми</w:t>
            </w:r>
          </w:p>
        </w:tc>
        <w:tc>
          <w:tcPr>
            <w:tcW w:w="5075" w:type="dxa"/>
            <w:tcBorders>
              <w:top w:val="single" w:sz="4" w:space="0" w:color="000000"/>
              <w:left w:val="single" w:sz="4" w:space="0" w:color="000000"/>
              <w:bottom w:val="single" w:sz="4" w:space="0" w:color="000000"/>
              <w:right w:val="single" w:sz="4" w:space="0" w:color="000000"/>
            </w:tcBorders>
          </w:tcPr>
          <w:p w14:paraId="6E161995" w14:textId="77777777" w:rsidR="007C1F1C" w:rsidRPr="007C1F1C" w:rsidRDefault="007C1F1C" w:rsidP="007C1F1C">
            <w:pPr>
              <w:suppressAutoHyphens/>
              <w:autoSpaceDN w:val="0"/>
              <w:spacing w:line="256" w:lineRule="auto"/>
              <w:textAlignment w:val="baseline"/>
              <w:rPr>
                <w:rFonts w:eastAsia="SimSun"/>
                <w:kern w:val="3"/>
                <w:sz w:val="28"/>
                <w:szCs w:val="28"/>
                <w:lang w:val="uk-UA" w:eastAsia="en-US"/>
              </w:rPr>
            </w:pPr>
            <w:r w:rsidRPr="007C1F1C">
              <w:rPr>
                <w:rFonts w:eastAsia="SimSun"/>
                <w:kern w:val="3"/>
                <w:sz w:val="28"/>
                <w:szCs w:val="28"/>
                <w:lang w:val="uk-UA" w:eastAsia="en-US"/>
              </w:rPr>
              <w:t>Васильківська селищна рада.</w:t>
            </w:r>
          </w:p>
          <w:p w14:paraId="60E053FA" w14:textId="77777777" w:rsidR="007C1F1C" w:rsidRPr="007C1F1C" w:rsidRDefault="007C1F1C" w:rsidP="007C1F1C">
            <w:pPr>
              <w:suppressAutoHyphens/>
              <w:autoSpaceDN w:val="0"/>
              <w:spacing w:line="256" w:lineRule="auto"/>
              <w:textAlignment w:val="baseline"/>
              <w:rPr>
                <w:rFonts w:eastAsia="SimSun"/>
                <w:kern w:val="3"/>
                <w:sz w:val="28"/>
                <w:szCs w:val="28"/>
                <w:lang w:val="uk-UA" w:eastAsia="en-US"/>
              </w:rPr>
            </w:pPr>
          </w:p>
        </w:tc>
      </w:tr>
      <w:tr w:rsidR="007C1F1C" w:rsidRPr="007C1F1C" w14:paraId="772DFB69" w14:textId="77777777" w:rsidTr="007C1F1C">
        <w:trPr>
          <w:trHeight w:val="23"/>
        </w:trPr>
        <w:tc>
          <w:tcPr>
            <w:tcW w:w="660" w:type="dxa"/>
            <w:tcBorders>
              <w:top w:val="single" w:sz="4" w:space="0" w:color="000000"/>
              <w:left w:val="single" w:sz="4" w:space="0" w:color="000000"/>
              <w:bottom w:val="single" w:sz="4" w:space="0" w:color="000000"/>
              <w:right w:val="nil"/>
            </w:tcBorders>
            <w:hideMark/>
          </w:tcPr>
          <w:p w14:paraId="0ED7DE85" w14:textId="77777777" w:rsidR="007C1F1C" w:rsidRPr="007C1F1C" w:rsidRDefault="007C1F1C" w:rsidP="007C1F1C">
            <w:pPr>
              <w:suppressAutoHyphens/>
              <w:autoSpaceDN w:val="0"/>
              <w:spacing w:line="256" w:lineRule="auto"/>
              <w:textAlignment w:val="baseline"/>
              <w:rPr>
                <w:rFonts w:eastAsia="SimSun"/>
                <w:kern w:val="3"/>
                <w:sz w:val="28"/>
                <w:szCs w:val="28"/>
                <w:lang w:val="uk-UA" w:eastAsia="en-US"/>
              </w:rPr>
            </w:pPr>
            <w:r w:rsidRPr="007C1F1C">
              <w:rPr>
                <w:rFonts w:eastAsia="SimSun"/>
                <w:kern w:val="3"/>
                <w:sz w:val="28"/>
                <w:szCs w:val="28"/>
                <w:lang w:val="uk-UA" w:eastAsia="en-US"/>
              </w:rPr>
              <w:t>2.</w:t>
            </w:r>
          </w:p>
        </w:tc>
        <w:tc>
          <w:tcPr>
            <w:tcW w:w="4320" w:type="dxa"/>
            <w:tcBorders>
              <w:top w:val="single" w:sz="4" w:space="0" w:color="000000"/>
              <w:left w:val="single" w:sz="4" w:space="0" w:color="000000"/>
              <w:bottom w:val="single" w:sz="4" w:space="0" w:color="000000"/>
              <w:right w:val="nil"/>
            </w:tcBorders>
            <w:hideMark/>
          </w:tcPr>
          <w:p w14:paraId="0A803C42" w14:textId="77777777" w:rsidR="007C1F1C" w:rsidRPr="007C1F1C" w:rsidRDefault="007C1F1C" w:rsidP="007C1F1C">
            <w:pPr>
              <w:suppressAutoHyphens/>
              <w:autoSpaceDN w:val="0"/>
              <w:spacing w:line="256" w:lineRule="auto"/>
              <w:textAlignment w:val="baseline"/>
              <w:rPr>
                <w:rFonts w:eastAsia="SimSun"/>
                <w:kern w:val="3"/>
                <w:sz w:val="28"/>
                <w:szCs w:val="28"/>
                <w:lang w:val="uk-UA" w:eastAsia="en-US"/>
              </w:rPr>
            </w:pPr>
            <w:r w:rsidRPr="007C1F1C">
              <w:rPr>
                <w:rFonts w:eastAsia="SimSun"/>
                <w:kern w:val="3"/>
                <w:sz w:val="28"/>
                <w:szCs w:val="28"/>
                <w:lang w:val="uk-UA" w:eastAsia="en-US"/>
              </w:rPr>
              <w:t>Розробник Програми</w:t>
            </w:r>
          </w:p>
        </w:tc>
        <w:tc>
          <w:tcPr>
            <w:tcW w:w="5075" w:type="dxa"/>
            <w:tcBorders>
              <w:top w:val="single" w:sz="4" w:space="0" w:color="000000"/>
              <w:left w:val="single" w:sz="4" w:space="0" w:color="000000"/>
              <w:bottom w:val="single" w:sz="4" w:space="0" w:color="000000"/>
              <w:right w:val="single" w:sz="4" w:space="0" w:color="000000"/>
            </w:tcBorders>
          </w:tcPr>
          <w:p w14:paraId="74945C55" w14:textId="77777777" w:rsidR="007C1F1C" w:rsidRPr="007C1F1C" w:rsidRDefault="007C1F1C" w:rsidP="007C1F1C">
            <w:pPr>
              <w:suppressAutoHyphens/>
              <w:autoSpaceDN w:val="0"/>
              <w:spacing w:line="256" w:lineRule="auto"/>
              <w:textAlignment w:val="baseline"/>
              <w:rPr>
                <w:rFonts w:eastAsia="SimSun"/>
                <w:kern w:val="3"/>
                <w:sz w:val="28"/>
                <w:szCs w:val="28"/>
                <w:lang w:val="uk-UA" w:eastAsia="en-US"/>
              </w:rPr>
            </w:pPr>
            <w:r w:rsidRPr="007C1F1C">
              <w:rPr>
                <w:rFonts w:eastAsia="SimSun"/>
                <w:kern w:val="3"/>
                <w:sz w:val="28"/>
                <w:szCs w:val="28"/>
                <w:lang w:val="uk-UA" w:eastAsia="en-US"/>
              </w:rPr>
              <w:t>Відділ освіти, культури, молоді та спорту Васильківської селищної ради.</w:t>
            </w:r>
          </w:p>
          <w:p w14:paraId="7AA71718" w14:textId="77777777" w:rsidR="007C1F1C" w:rsidRPr="007C1F1C" w:rsidRDefault="007C1F1C" w:rsidP="007C1F1C">
            <w:pPr>
              <w:suppressAutoHyphens/>
              <w:autoSpaceDN w:val="0"/>
              <w:spacing w:line="256" w:lineRule="auto"/>
              <w:textAlignment w:val="baseline"/>
              <w:rPr>
                <w:rFonts w:eastAsia="SimSun"/>
                <w:kern w:val="3"/>
                <w:sz w:val="28"/>
                <w:szCs w:val="28"/>
                <w:lang w:val="uk-UA" w:eastAsia="en-US"/>
              </w:rPr>
            </w:pPr>
          </w:p>
        </w:tc>
      </w:tr>
      <w:tr w:rsidR="007C1F1C" w:rsidRPr="007C1F1C" w14:paraId="7A4F77B4" w14:textId="77777777" w:rsidTr="007C1F1C">
        <w:trPr>
          <w:trHeight w:val="23"/>
        </w:trPr>
        <w:tc>
          <w:tcPr>
            <w:tcW w:w="660" w:type="dxa"/>
            <w:tcBorders>
              <w:top w:val="single" w:sz="4" w:space="0" w:color="000000"/>
              <w:left w:val="single" w:sz="4" w:space="0" w:color="000000"/>
              <w:bottom w:val="single" w:sz="4" w:space="0" w:color="000000"/>
              <w:right w:val="nil"/>
            </w:tcBorders>
            <w:hideMark/>
          </w:tcPr>
          <w:p w14:paraId="3A12E98D" w14:textId="77777777" w:rsidR="007C1F1C" w:rsidRPr="007C1F1C" w:rsidRDefault="007C1F1C" w:rsidP="007C1F1C">
            <w:pPr>
              <w:suppressAutoHyphens/>
              <w:autoSpaceDN w:val="0"/>
              <w:spacing w:line="256" w:lineRule="auto"/>
              <w:textAlignment w:val="baseline"/>
              <w:rPr>
                <w:rFonts w:eastAsia="SimSun"/>
                <w:kern w:val="3"/>
                <w:sz w:val="28"/>
                <w:szCs w:val="28"/>
                <w:lang w:val="uk-UA" w:eastAsia="en-US"/>
              </w:rPr>
            </w:pPr>
            <w:r w:rsidRPr="007C1F1C">
              <w:rPr>
                <w:rFonts w:eastAsia="SimSun"/>
                <w:kern w:val="3"/>
                <w:sz w:val="28"/>
                <w:szCs w:val="28"/>
                <w:lang w:val="uk-UA" w:eastAsia="en-US"/>
              </w:rPr>
              <w:t>3.</w:t>
            </w:r>
          </w:p>
        </w:tc>
        <w:tc>
          <w:tcPr>
            <w:tcW w:w="4320" w:type="dxa"/>
            <w:tcBorders>
              <w:top w:val="single" w:sz="4" w:space="0" w:color="000000"/>
              <w:left w:val="single" w:sz="4" w:space="0" w:color="000000"/>
              <w:bottom w:val="single" w:sz="4" w:space="0" w:color="000000"/>
              <w:right w:val="nil"/>
            </w:tcBorders>
            <w:hideMark/>
          </w:tcPr>
          <w:p w14:paraId="02968A30" w14:textId="77777777" w:rsidR="007C1F1C" w:rsidRPr="007C1F1C" w:rsidRDefault="007C1F1C" w:rsidP="007C1F1C">
            <w:pPr>
              <w:suppressAutoHyphens/>
              <w:autoSpaceDN w:val="0"/>
              <w:spacing w:line="256" w:lineRule="auto"/>
              <w:textAlignment w:val="baseline"/>
              <w:rPr>
                <w:rFonts w:eastAsia="SimSun"/>
                <w:kern w:val="3"/>
                <w:sz w:val="28"/>
                <w:szCs w:val="28"/>
                <w:lang w:val="uk-UA" w:eastAsia="en-US"/>
              </w:rPr>
            </w:pPr>
            <w:r w:rsidRPr="007C1F1C">
              <w:rPr>
                <w:rFonts w:eastAsia="SimSun"/>
                <w:kern w:val="3"/>
                <w:sz w:val="28"/>
                <w:szCs w:val="28"/>
                <w:lang w:val="uk-UA" w:eastAsia="en-US"/>
              </w:rPr>
              <w:t>Відповідальний</w:t>
            </w:r>
            <w:r w:rsidRPr="007C1F1C">
              <w:rPr>
                <w:rFonts w:eastAsia="SimSun"/>
                <w:kern w:val="3"/>
                <w:sz w:val="28"/>
                <w:szCs w:val="28"/>
                <w:lang w:eastAsia="en-US"/>
              </w:rPr>
              <w:t xml:space="preserve"> </w:t>
            </w:r>
            <w:r w:rsidRPr="007C1F1C">
              <w:rPr>
                <w:rFonts w:eastAsia="SimSun"/>
                <w:kern w:val="3"/>
                <w:sz w:val="28"/>
                <w:szCs w:val="28"/>
                <w:lang w:val="uk-UA" w:eastAsia="en-US"/>
              </w:rPr>
              <w:t>виконавець Програми</w:t>
            </w:r>
          </w:p>
        </w:tc>
        <w:tc>
          <w:tcPr>
            <w:tcW w:w="5075" w:type="dxa"/>
            <w:tcBorders>
              <w:top w:val="single" w:sz="4" w:space="0" w:color="000000"/>
              <w:left w:val="single" w:sz="4" w:space="0" w:color="000000"/>
              <w:bottom w:val="single" w:sz="4" w:space="0" w:color="000000"/>
              <w:right w:val="single" w:sz="4" w:space="0" w:color="000000"/>
            </w:tcBorders>
          </w:tcPr>
          <w:p w14:paraId="643FFD3F" w14:textId="77777777" w:rsidR="007C1F1C" w:rsidRPr="007C1F1C" w:rsidRDefault="007C1F1C" w:rsidP="007C1F1C">
            <w:pPr>
              <w:suppressAutoHyphens/>
              <w:autoSpaceDN w:val="0"/>
              <w:spacing w:line="256" w:lineRule="auto"/>
              <w:textAlignment w:val="baseline"/>
              <w:rPr>
                <w:rFonts w:eastAsia="SimSun"/>
                <w:kern w:val="3"/>
                <w:sz w:val="28"/>
                <w:szCs w:val="28"/>
                <w:lang w:val="uk-UA" w:eastAsia="en-US"/>
              </w:rPr>
            </w:pPr>
            <w:r w:rsidRPr="007C1F1C">
              <w:rPr>
                <w:rFonts w:eastAsia="SimSun"/>
                <w:kern w:val="3"/>
                <w:sz w:val="28"/>
                <w:szCs w:val="28"/>
                <w:lang w:val="uk-UA" w:eastAsia="en-US"/>
              </w:rPr>
              <w:t>Відділ освіти, культури, молоді та спорту Васильківської селищної ради.</w:t>
            </w:r>
          </w:p>
          <w:p w14:paraId="05E3415E" w14:textId="77777777" w:rsidR="007C1F1C" w:rsidRPr="007C1F1C" w:rsidRDefault="007C1F1C" w:rsidP="007C1F1C">
            <w:pPr>
              <w:suppressAutoHyphens/>
              <w:autoSpaceDN w:val="0"/>
              <w:spacing w:line="256" w:lineRule="auto"/>
              <w:textAlignment w:val="baseline"/>
              <w:rPr>
                <w:rFonts w:eastAsia="SimSun"/>
                <w:kern w:val="3"/>
                <w:sz w:val="28"/>
                <w:szCs w:val="28"/>
                <w:lang w:val="uk-UA" w:eastAsia="en-US"/>
              </w:rPr>
            </w:pPr>
          </w:p>
        </w:tc>
      </w:tr>
      <w:tr w:rsidR="007C1F1C" w:rsidRPr="007C1F1C" w14:paraId="4AA7AE34" w14:textId="77777777" w:rsidTr="007C1F1C">
        <w:trPr>
          <w:trHeight w:val="23"/>
        </w:trPr>
        <w:tc>
          <w:tcPr>
            <w:tcW w:w="660" w:type="dxa"/>
            <w:tcBorders>
              <w:top w:val="single" w:sz="4" w:space="0" w:color="000000"/>
              <w:left w:val="single" w:sz="4" w:space="0" w:color="000000"/>
              <w:bottom w:val="single" w:sz="4" w:space="0" w:color="000000"/>
              <w:right w:val="nil"/>
            </w:tcBorders>
            <w:hideMark/>
          </w:tcPr>
          <w:p w14:paraId="55B03C4F" w14:textId="77777777" w:rsidR="007C1F1C" w:rsidRPr="007C1F1C" w:rsidRDefault="007C1F1C" w:rsidP="007C1F1C">
            <w:pPr>
              <w:suppressAutoHyphens/>
              <w:autoSpaceDN w:val="0"/>
              <w:spacing w:line="256" w:lineRule="auto"/>
              <w:textAlignment w:val="baseline"/>
              <w:rPr>
                <w:rFonts w:eastAsia="SimSun"/>
                <w:kern w:val="3"/>
                <w:sz w:val="28"/>
                <w:szCs w:val="28"/>
                <w:lang w:val="uk-UA" w:eastAsia="en-US"/>
              </w:rPr>
            </w:pPr>
            <w:r w:rsidRPr="007C1F1C">
              <w:rPr>
                <w:rFonts w:eastAsia="SimSun"/>
                <w:kern w:val="3"/>
                <w:sz w:val="28"/>
                <w:szCs w:val="28"/>
                <w:lang w:val="uk-UA" w:eastAsia="en-US"/>
              </w:rPr>
              <w:t>4.</w:t>
            </w:r>
          </w:p>
        </w:tc>
        <w:tc>
          <w:tcPr>
            <w:tcW w:w="4320" w:type="dxa"/>
            <w:tcBorders>
              <w:top w:val="single" w:sz="4" w:space="0" w:color="000000"/>
              <w:left w:val="single" w:sz="4" w:space="0" w:color="000000"/>
              <w:bottom w:val="single" w:sz="4" w:space="0" w:color="000000"/>
              <w:right w:val="nil"/>
            </w:tcBorders>
            <w:hideMark/>
          </w:tcPr>
          <w:p w14:paraId="65068FB8" w14:textId="77777777" w:rsidR="007C1F1C" w:rsidRPr="007C1F1C" w:rsidRDefault="007C1F1C" w:rsidP="007C1F1C">
            <w:pPr>
              <w:suppressAutoHyphens/>
              <w:autoSpaceDN w:val="0"/>
              <w:spacing w:line="256" w:lineRule="auto"/>
              <w:textAlignment w:val="baseline"/>
              <w:rPr>
                <w:rFonts w:eastAsia="SimSun"/>
                <w:kern w:val="3"/>
                <w:sz w:val="28"/>
                <w:szCs w:val="28"/>
                <w:lang w:val="uk-UA" w:eastAsia="en-US"/>
              </w:rPr>
            </w:pPr>
            <w:r w:rsidRPr="007C1F1C">
              <w:rPr>
                <w:rFonts w:eastAsia="SimSun"/>
                <w:kern w:val="3"/>
                <w:sz w:val="28"/>
                <w:szCs w:val="28"/>
                <w:lang w:val="uk-UA" w:eastAsia="en-US"/>
              </w:rPr>
              <w:t>Учасники Програми</w:t>
            </w:r>
          </w:p>
        </w:tc>
        <w:tc>
          <w:tcPr>
            <w:tcW w:w="5075" w:type="dxa"/>
            <w:tcBorders>
              <w:top w:val="single" w:sz="4" w:space="0" w:color="000000"/>
              <w:left w:val="single" w:sz="4" w:space="0" w:color="000000"/>
              <w:bottom w:val="single" w:sz="4" w:space="0" w:color="000000"/>
              <w:right w:val="single" w:sz="4" w:space="0" w:color="000000"/>
            </w:tcBorders>
          </w:tcPr>
          <w:p w14:paraId="47C46AB2" w14:textId="77777777" w:rsidR="007C1F1C" w:rsidRPr="007C1F1C" w:rsidRDefault="007C1F1C" w:rsidP="007C1F1C">
            <w:pPr>
              <w:suppressAutoHyphens/>
              <w:autoSpaceDN w:val="0"/>
              <w:spacing w:line="256" w:lineRule="auto"/>
              <w:textAlignment w:val="baseline"/>
              <w:rPr>
                <w:rFonts w:eastAsia="SimSun"/>
                <w:kern w:val="3"/>
                <w:sz w:val="28"/>
                <w:szCs w:val="28"/>
                <w:lang w:val="uk-UA" w:eastAsia="en-US"/>
              </w:rPr>
            </w:pPr>
            <w:r w:rsidRPr="007C1F1C">
              <w:rPr>
                <w:rFonts w:eastAsia="SimSun"/>
                <w:kern w:val="3"/>
                <w:sz w:val="28"/>
                <w:szCs w:val="28"/>
                <w:lang w:val="uk-UA" w:eastAsia="en-US"/>
              </w:rPr>
              <w:t>Відділ освіти, культури, молоді та спорту Васильківської селищної ради, заклади культури Васильківської селищної ради.</w:t>
            </w:r>
          </w:p>
          <w:p w14:paraId="553E1B3C" w14:textId="77777777" w:rsidR="007C1F1C" w:rsidRPr="007C1F1C" w:rsidRDefault="007C1F1C" w:rsidP="007C1F1C">
            <w:pPr>
              <w:suppressAutoHyphens/>
              <w:autoSpaceDN w:val="0"/>
              <w:spacing w:line="256" w:lineRule="auto"/>
              <w:textAlignment w:val="baseline"/>
              <w:rPr>
                <w:rFonts w:eastAsia="SimSun"/>
                <w:kern w:val="3"/>
                <w:sz w:val="28"/>
                <w:szCs w:val="28"/>
                <w:lang w:val="uk-UA" w:eastAsia="en-US"/>
              </w:rPr>
            </w:pPr>
          </w:p>
        </w:tc>
      </w:tr>
      <w:tr w:rsidR="007C1F1C" w:rsidRPr="007C1F1C" w14:paraId="1293E70B" w14:textId="77777777" w:rsidTr="007C1F1C">
        <w:trPr>
          <w:trHeight w:val="23"/>
        </w:trPr>
        <w:tc>
          <w:tcPr>
            <w:tcW w:w="660" w:type="dxa"/>
            <w:tcBorders>
              <w:top w:val="single" w:sz="4" w:space="0" w:color="000000"/>
              <w:left w:val="single" w:sz="4" w:space="0" w:color="000000"/>
              <w:bottom w:val="single" w:sz="4" w:space="0" w:color="000000"/>
              <w:right w:val="nil"/>
            </w:tcBorders>
            <w:hideMark/>
          </w:tcPr>
          <w:p w14:paraId="1DD2DFD4" w14:textId="77777777" w:rsidR="007C1F1C" w:rsidRPr="007C1F1C" w:rsidRDefault="007C1F1C" w:rsidP="007C1F1C">
            <w:pPr>
              <w:suppressAutoHyphens/>
              <w:autoSpaceDN w:val="0"/>
              <w:spacing w:line="256" w:lineRule="auto"/>
              <w:textAlignment w:val="baseline"/>
              <w:rPr>
                <w:rFonts w:eastAsia="SimSun"/>
                <w:kern w:val="3"/>
                <w:sz w:val="28"/>
                <w:szCs w:val="28"/>
                <w:lang w:val="uk-UA" w:eastAsia="en-US"/>
              </w:rPr>
            </w:pPr>
            <w:r w:rsidRPr="007C1F1C">
              <w:rPr>
                <w:rFonts w:eastAsia="SimSun"/>
                <w:kern w:val="3"/>
                <w:sz w:val="28"/>
                <w:szCs w:val="28"/>
                <w:lang w:val="uk-UA" w:eastAsia="en-US"/>
              </w:rPr>
              <w:t>5.</w:t>
            </w:r>
          </w:p>
        </w:tc>
        <w:tc>
          <w:tcPr>
            <w:tcW w:w="4320" w:type="dxa"/>
            <w:tcBorders>
              <w:top w:val="single" w:sz="4" w:space="0" w:color="000000"/>
              <w:left w:val="single" w:sz="4" w:space="0" w:color="000000"/>
              <w:bottom w:val="single" w:sz="4" w:space="0" w:color="000000"/>
              <w:right w:val="nil"/>
            </w:tcBorders>
            <w:hideMark/>
          </w:tcPr>
          <w:p w14:paraId="3DE180D0" w14:textId="77777777" w:rsidR="007C1F1C" w:rsidRPr="007C1F1C" w:rsidRDefault="007C1F1C" w:rsidP="007C1F1C">
            <w:pPr>
              <w:suppressAutoHyphens/>
              <w:autoSpaceDN w:val="0"/>
              <w:spacing w:line="256" w:lineRule="auto"/>
              <w:textAlignment w:val="baseline"/>
              <w:rPr>
                <w:rFonts w:eastAsia="SimSun"/>
                <w:kern w:val="3"/>
                <w:sz w:val="28"/>
                <w:szCs w:val="28"/>
                <w:lang w:val="uk-UA" w:eastAsia="en-US"/>
              </w:rPr>
            </w:pPr>
            <w:r w:rsidRPr="007C1F1C">
              <w:rPr>
                <w:rFonts w:eastAsia="SimSun"/>
                <w:kern w:val="3"/>
                <w:sz w:val="28"/>
                <w:szCs w:val="28"/>
                <w:lang w:val="uk-UA" w:eastAsia="en-US"/>
              </w:rPr>
              <w:t>Термін реалізації Програми</w:t>
            </w:r>
          </w:p>
        </w:tc>
        <w:tc>
          <w:tcPr>
            <w:tcW w:w="5075" w:type="dxa"/>
            <w:tcBorders>
              <w:top w:val="single" w:sz="4" w:space="0" w:color="000000"/>
              <w:left w:val="single" w:sz="4" w:space="0" w:color="000000"/>
              <w:bottom w:val="single" w:sz="4" w:space="0" w:color="000000"/>
              <w:right w:val="single" w:sz="4" w:space="0" w:color="000000"/>
            </w:tcBorders>
            <w:hideMark/>
          </w:tcPr>
          <w:p w14:paraId="0F177944" w14:textId="162FE385" w:rsidR="007C1F1C" w:rsidRPr="007C1F1C" w:rsidRDefault="003D0329" w:rsidP="007C1F1C">
            <w:pPr>
              <w:suppressAutoHyphens/>
              <w:autoSpaceDN w:val="0"/>
              <w:spacing w:line="256" w:lineRule="auto"/>
              <w:textAlignment w:val="baseline"/>
              <w:rPr>
                <w:rFonts w:eastAsia="SimSun"/>
                <w:kern w:val="3"/>
                <w:sz w:val="28"/>
                <w:szCs w:val="28"/>
                <w:lang w:val="uk-UA" w:eastAsia="en-US"/>
              </w:rPr>
            </w:pPr>
            <w:r>
              <w:rPr>
                <w:rFonts w:eastAsia="SimSun"/>
                <w:kern w:val="3"/>
                <w:sz w:val="28"/>
                <w:szCs w:val="28"/>
                <w:lang w:val="uk-UA" w:eastAsia="en-US"/>
              </w:rPr>
              <w:t>2025-2028</w:t>
            </w:r>
            <w:r w:rsidR="007C1F1C" w:rsidRPr="007C1F1C">
              <w:rPr>
                <w:rFonts w:eastAsia="SimSun"/>
                <w:kern w:val="3"/>
                <w:sz w:val="28"/>
                <w:szCs w:val="28"/>
                <w:lang w:val="uk-UA" w:eastAsia="en-US"/>
              </w:rPr>
              <w:t xml:space="preserve"> роки</w:t>
            </w:r>
          </w:p>
        </w:tc>
      </w:tr>
      <w:tr w:rsidR="007C1F1C" w:rsidRPr="00A24B8D" w14:paraId="1E65C285" w14:textId="77777777" w:rsidTr="007C1F1C">
        <w:trPr>
          <w:trHeight w:val="23"/>
        </w:trPr>
        <w:tc>
          <w:tcPr>
            <w:tcW w:w="660" w:type="dxa"/>
            <w:tcBorders>
              <w:top w:val="single" w:sz="4" w:space="0" w:color="000000"/>
              <w:left w:val="single" w:sz="4" w:space="0" w:color="000000"/>
              <w:bottom w:val="single" w:sz="4" w:space="0" w:color="000000"/>
              <w:right w:val="nil"/>
            </w:tcBorders>
            <w:hideMark/>
          </w:tcPr>
          <w:p w14:paraId="4F135375" w14:textId="77777777" w:rsidR="007C1F1C" w:rsidRPr="007C1F1C" w:rsidRDefault="007C1F1C" w:rsidP="007C1F1C">
            <w:pPr>
              <w:suppressAutoHyphens/>
              <w:autoSpaceDN w:val="0"/>
              <w:spacing w:line="256" w:lineRule="auto"/>
              <w:textAlignment w:val="baseline"/>
              <w:rPr>
                <w:rFonts w:eastAsia="SimSun"/>
                <w:kern w:val="3"/>
                <w:sz w:val="28"/>
                <w:szCs w:val="28"/>
                <w:lang w:val="uk-UA" w:eastAsia="en-US"/>
              </w:rPr>
            </w:pPr>
            <w:r w:rsidRPr="007C1F1C">
              <w:rPr>
                <w:rFonts w:eastAsia="SimSun"/>
                <w:kern w:val="3"/>
                <w:sz w:val="28"/>
                <w:szCs w:val="28"/>
                <w:lang w:val="uk-UA" w:eastAsia="en-US"/>
              </w:rPr>
              <w:t>6.</w:t>
            </w:r>
          </w:p>
        </w:tc>
        <w:tc>
          <w:tcPr>
            <w:tcW w:w="4320" w:type="dxa"/>
            <w:tcBorders>
              <w:top w:val="single" w:sz="4" w:space="0" w:color="000000"/>
              <w:left w:val="single" w:sz="4" w:space="0" w:color="000000"/>
              <w:bottom w:val="single" w:sz="4" w:space="0" w:color="000000"/>
              <w:right w:val="nil"/>
            </w:tcBorders>
            <w:hideMark/>
          </w:tcPr>
          <w:p w14:paraId="33758DC4" w14:textId="4F1AFB20" w:rsidR="007C1F1C" w:rsidRPr="007C1F1C" w:rsidRDefault="007C1F1C" w:rsidP="007C1F1C">
            <w:pPr>
              <w:suppressAutoHyphens/>
              <w:autoSpaceDN w:val="0"/>
              <w:spacing w:line="256" w:lineRule="auto"/>
              <w:textAlignment w:val="baseline"/>
              <w:rPr>
                <w:rFonts w:eastAsia="SimSun"/>
                <w:kern w:val="3"/>
                <w:sz w:val="28"/>
                <w:szCs w:val="28"/>
                <w:lang w:val="uk-UA" w:eastAsia="en-US"/>
              </w:rPr>
            </w:pPr>
            <w:r w:rsidRPr="007C1F1C">
              <w:rPr>
                <w:rFonts w:eastAsia="SimSun"/>
                <w:kern w:val="3"/>
                <w:sz w:val="28"/>
                <w:szCs w:val="28"/>
                <w:lang w:val="uk-UA" w:eastAsia="en-US"/>
              </w:rPr>
              <w:t>Загальний обсяг фінансових ресурсів, необхідних для реалізації</w:t>
            </w:r>
            <w:r w:rsidR="003A4F29">
              <w:rPr>
                <w:rFonts w:eastAsia="SimSun"/>
                <w:kern w:val="3"/>
                <w:sz w:val="28"/>
                <w:szCs w:val="28"/>
                <w:lang w:val="uk-UA" w:eastAsia="en-US"/>
              </w:rPr>
              <w:t xml:space="preserve"> Програми, всього :</w:t>
            </w:r>
          </w:p>
        </w:tc>
        <w:tc>
          <w:tcPr>
            <w:tcW w:w="5075" w:type="dxa"/>
            <w:tcBorders>
              <w:top w:val="single" w:sz="4" w:space="0" w:color="000000"/>
              <w:left w:val="single" w:sz="4" w:space="0" w:color="000000"/>
              <w:bottom w:val="single" w:sz="4" w:space="0" w:color="000000"/>
              <w:right w:val="single" w:sz="4" w:space="0" w:color="000000"/>
            </w:tcBorders>
            <w:hideMark/>
          </w:tcPr>
          <w:p w14:paraId="3FCC5F03" w14:textId="6ACE1E04" w:rsidR="007C1F1C" w:rsidRPr="007C1F1C" w:rsidRDefault="00A53053" w:rsidP="007C1F1C">
            <w:pPr>
              <w:suppressAutoHyphens/>
              <w:autoSpaceDN w:val="0"/>
              <w:spacing w:line="256" w:lineRule="auto"/>
              <w:textAlignment w:val="baseline"/>
              <w:rPr>
                <w:rFonts w:eastAsia="SimSun"/>
                <w:kern w:val="3"/>
                <w:sz w:val="28"/>
                <w:szCs w:val="28"/>
                <w:lang w:val="uk-UA" w:eastAsia="en-US"/>
              </w:rPr>
            </w:pPr>
            <w:r>
              <w:rPr>
                <w:rFonts w:eastAsia="SimSun"/>
                <w:kern w:val="3"/>
                <w:sz w:val="28"/>
                <w:szCs w:val="28"/>
                <w:lang w:val="uk-UA" w:eastAsia="en-US"/>
              </w:rPr>
              <w:t xml:space="preserve"> </w:t>
            </w:r>
            <w:r w:rsidR="00A24B8D">
              <w:rPr>
                <w:rFonts w:eastAsia="SimSun"/>
                <w:kern w:val="3"/>
                <w:sz w:val="28"/>
                <w:szCs w:val="28"/>
                <w:lang w:val="uk-UA" w:eastAsia="en-US"/>
              </w:rPr>
              <w:t xml:space="preserve">24550,0 </w:t>
            </w:r>
            <w:r>
              <w:rPr>
                <w:rFonts w:eastAsia="SimSun"/>
                <w:kern w:val="3"/>
                <w:sz w:val="28"/>
                <w:szCs w:val="28"/>
                <w:lang w:val="uk-UA" w:eastAsia="en-US"/>
              </w:rPr>
              <w:t xml:space="preserve"> </w:t>
            </w:r>
            <w:r w:rsidR="007C1F1C" w:rsidRPr="007C1F1C">
              <w:rPr>
                <w:rFonts w:eastAsia="SimSun"/>
                <w:kern w:val="3"/>
                <w:sz w:val="28"/>
                <w:szCs w:val="28"/>
                <w:lang w:val="uk-UA" w:eastAsia="en-US"/>
              </w:rPr>
              <w:t>тис.</w:t>
            </w:r>
            <w:r w:rsidR="00A24B8D">
              <w:rPr>
                <w:rFonts w:eastAsia="SimSun"/>
                <w:kern w:val="3"/>
                <w:sz w:val="28"/>
                <w:szCs w:val="28"/>
                <w:lang w:val="uk-UA" w:eastAsia="en-US"/>
              </w:rPr>
              <w:t xml:space="preserve"> </w:t>
            </w:r>
            <w:r w:rsidR="007C1F1C" w:rsidRPr="007C1F1C">
              <w:rPr>
                <w:rFonts w:eastAsia="SimSun"/>
                <w:kern w:val="3"/>
                <w:sz w:val="28"/>
                <w:szCs w:val="28"/>
                <w:lang w:val="uk-UA" w:eastAsia="en-US"/>
              </w:rPr>
              <w:t>грн</w:t>
            </w:r>
          </w:p>
        </w:tc>
      </w:tr>
    </w:tbl>
    <w:p w14:paraId="40E42648" w14:textId="77777777" w:rsidR="007C1F1C" w:rsidRPr="007C1F1C" w:rsidRDefault="007C1F1C" w:rsidP="007C1F1C">
      <w:pPr>
        <w:suppressAutoHyphens/>
        <w:autoSpaceDN w:val="0"/>
        <w:spacing w:line="256" w:lineRule="auto"/>
        <w:textAlignment w:val="baseline"/>
        <w:rPr>
          <w:rFonts w:eastAsia="SimSun"/>
          <w:kern w:val="3"/>
          <w:sz w:val="28"/>
          <w:szCs w:val="28"/>
          <w:lang w:val="uk-UA" w:eastAsia="en-US"/>
        </w:rPr>
      </w:pPr>
    </w:p>
    <w:p w14:paraId="0B9D7A51" w14:textId="6E163E0C" w:rsidR="007C1F1C" w:rsidRDefault="007C1F1C" w:rsidP="007C1F1C">
      <w:pPr>
        <w:suppressAutoHyphens/>
        <w:autoSpaceDN w:val="0"/>
        <w:spacing w:line="256" w:lineRule="auto"/>
        <w:textAlignment w:val="baseline"/>
        <w:rPr>
          <w:rFonts w:eastAsia="SimSun"/>
          <w:kern w:val="3"/>
          <w:sz w:val="28"/>
          <w:szCs w:val="28"/>
          <w:lang w:val="uk-UA" w:eastAsia="en-US"/>
        </w:rPr>
      </w:pPr>
      <w:r w:rsidRPr="007C1F1C">
        <w:rPr>
          <w:rFonts w:eastAsia="SimSun"/>
          <w:kern w:val="3"/>
          <w:sz w:val="28"/>
          <w:szCs w:val="28"/>
          <w:lang w:val="uk-UA" w:eastAsia="en-US"/>
        </w:rPr>
        <w:t xml:space="preserve">   Програма є відкритою, що передбачає внесення до неї змін і доповнень, виходячи з реалій розвитку економіки громади, наявності фінансових та інших видів ресурсів.</w:t>
      </w:r>
    </w:p>
    <w:p w14:paraId="665738B6" w14:textId="402B3AF2" w:rsidR="00143C8D" w:rsidRDefault="00143C8D" w:rsidP="007C1F1C">
      <w:pPr>
        <w:suppressAutoHyphens/>
        <w:autoSpaceDN w:val="0"/>
        <w:spacing w:line="256" w:lineRule="auto"/>
        <w:textAlignment w:val="baseline"/>
        <w:rPr>
          <w:rFonts w:eastAsia="SimSun"/>
          <w:kern w:val="3"/>
          <w:sz w:val="28"/>
          <w:szCs w:val="28"/>
          <w:lang w:val="uk-UA" w:eastAsia="en-US"/>
        </w:rPr>
      </w:pPr>
    </w:p>
    <w:p w14:paraId="55811D65" w14:textId="77777777" w:rsidR="00143C8D" w:rsidRPr="007C1F1C" w:rsidRDefault="00143C8D" w:rsidP="007C1F1C">
      <w:pPr>
        <w:suppressAutoHyphens/>
        <w:autoSpaceDN w:val="0"/>
        <w:spacing w:line="256" w:lineRule="auto"/>
        <w:textAlignment w:val="baseline"/>
        <w:rPr>
          <w:rFonts w:eastAsia="SimSun"/>
          <w:kern w:val="3"/>
          <w:sz w:val="28"/>
          <w:szCs w:val="28"/>
          <w:lang w:val="uk-UA" w:eastAsia="en-US"/>
        </w:rPr>
      </w:pPr>
    </w:p>
    <w:p w14:paraId="336A26F4" w14:textId="4331AB25" w:rsidR="007C1F1C" w:rsidRPr="007C1F1C" w:rsidRDefault="007C1F1C" w:rsidP="007C1F1C">
      <w:pPr>
        <w:suppressAutoHyphens/>
        <w:autoSpaceDN w:val="0"/>
        <w:spacing w:line="256" w:lineRule="auto"/>
        <w:textAlignment w:val="baseline"/>
        <w:rPr>
          <w:rFonts w:eastAsia="SimSun"/>
          <w:b/>
          <w:bCs/>
          <w:kern w:val="3"/>
          <w:sz w:val="28"/>
          <w:szCs w:val="28"/>
          <w:lang w:val="uk-UA" w:eastAsia="en-US"/>
        </w:rPr>
      </w:pPr>
      <w:r w:rsidRPr="007C1F1C">
        <w:rPr>
          <w:rFonts w:eastAsia="SimSun"/>
          <w:bCs/>
          <w:kern w:val="3"/>
          <w:sz w:val="28"/>
          <w:szCs w:val="28"/>
          <w:lang w:val="uk-UA" w:eastAsia="en-US"/>
        </w:rPr>
        <w:t>Секретар селищної р</w:t>
      </w:r>
      <w:r w:rsidR="00143C8D">
        <w:rPr>
          <w:rFonts w:eastAsia="SimSun"/>
          <w:bCs/>
          <w:kern w:val="3"/>
          <w:sz w:val="28"/>
          <w:szCs w:val="28"/>
          <w:lang w:val="uk-UA" w:eastAsia="en-US"/>
        </w:rPr>
        <w:t xml:space="preserve">ади                         </w:t>
      </w:r>
      <w:r w:rsidRPr="007C1F1C">
        <w:rPr>
          <w:rFonts w:eastAsia="SimSun"/>
          <w:bCs/>
          <w:kern w:val="3"/>
          <w:sz w:val="28"/>
          <w:szCs w:val="28"/>
          <w:lang w:val="uk-UA" w:eastAsia="en-US"/>
        </w:rPr>
        <w:t xml:space="preserve">                                     Т.О. </w:t>
      </w:r>
      <w:proofErr w:type="spellStart"/>
      <w:r w:rsidRPr="007C1F1C">
        <w:rPr>
          <w:rFonts w:eastAsia="SimSun"/>
          <w:bCs/>
          <w:kern w:val="3"/>
          <w:sz w:val="28"/>
          <w:szCs w:val="28"/>
          <w:lang w:val="uk-UA" w:eastAsia="en-US"/>
        </w:rPr>
        <w:t>Агаркова</w:t>
      </w:r>
      <w:proofErr w:type="spellEnd"/>
    </w:p>
    <w:p w14:paraId="0A653AF5" w14:textId="77777777" w:rsidR="007C1F1C" w:rsidRPr="007C1F1C" w:rsidRDefault="007C1F1C" w:rsidP="007C1F1C">
      <w:pPr>
        <w:suppressAutoHyphens/>
        <w:autoSpaceDN w:val="0"/>
        <w:spacing w:line="256" w:lineRule="auto"/>
        <w:textAlignment w:val="baseline"/>
        <w:rPr>
          <w:rFonts w:eastAsia="SimSun"/>
          <w:kern w:val="3"/>
          <w:sz w:val="28"/>
          <w:szCs w:val="28"/>
          <w:lang w:val="uk-UA" w:eastAsia="en-US"/>
        </w:rPr>
      </w:pPr>
    </w:p>
    <w:p w14:paraId="515CE616" w14:textId="77777777" w:rsidR="003E5EFE" w:rsidRDefault="003E5EFE" w:rsidP="002B2F2B">
      <w:pPr>
        <w:suppressAutoHyphens/>
        <w:autoSpaceDN w:val="0"/>
        <w:spacing w:line="256" w:lineRule="auto"/>
        <w:textAlignment w:val="baseline"/>
        <w:rPr>
          <w:rFonts w:eastAsia="SimSun"/>
          <w:kern w:val="3"/>
          <w:sz w:val="28"/>
          <w:szCs w:val="28"/>
          <w:lang w:val="uk-UA" w:eastAsia="en-US"/>
        </w:rPr>
      </w:pPr>
    </w:p>
    <w:p w14:paraId="5D85BB94" w14:textId="77777777" w:rsidR="00AB2B8B" w:rsidRDefault="00AB2B8B" w:rsidP="002B2F2B">
      <w:pPr>
        <w:suppressAutoHyphens/>
        <w:autoSpaceDN w:val="0"/>
        <w:spacing w:line="256" w:lineRule="auto"/>
        <w:textAlignment w:val="baseline"/>
        <w:rPr>
          <w:rFonts w:eastAsia="SimSun"/>
          <w:kern w:val="3"/>
          <w:sz w:val="28"/>
          <w:szCs w:val="28"/>
          <w:lang w:val="uk-UA" w:eastAsia="en-US"/>
        </w:rPr>
      </w:pPr>
    </w:p>
    <w:bookmarkEnd w:id="0"/>
    <w:p w14:paraId="02F0DCE5" w14:textId="7A3925B6" w:rsidR="009736C3" w:rsidRPr="00FC287E" w:rsidRDefault="009736C3" w:rsidP="002B2F2B">
      <w:pPr>
        <w:suppressAutoHyphens/>
        <w:autoSpaceDN w:val="0"/>
        <w:spacing w:line="256" w:lineRule="auto"/>
        <w:textAlignment w:val="baseline"/>
        <w:rPr>
          <w:lang w:val="uk-UA"/>
        </w:rPr>
      </w:pPr>
    </w:p>
    <w:sectPr w:rsidR="009736C3" w:rsidRPr="00FC287E" w:rsidSect="00AB2B8B">
      <w:headerReference w:type="default" r:id="rId8"/>
      <w:pgSz w:w="11906" w:h="16838"/>
      <w:pgMar w:top="1134" w:right="1134"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5A96E" w14:textId="77777777" w:rsidR="00D560F4" w:rsidRDefault="00D560F4" w:rsidP="00165C14">
      <w:r>
        <w:separator/>
      </w:r>
    </w:p>
  </w:endnote>
  <w:endnote w:type="continuationSeparator" w:id="0">
    <w:p w14:paraId="49DBDE25" w14:textId="77777777" w:rsidR="00D560F4" w:rsidRDefault="00D560F4" w:rsidP="0016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choolDL">
    <w:altName w:val="Times New Roman"/>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5CA49" w14:textId="77777777" w:rsidR="00D560F4" w:rsidRDefault="00D560F4" w:rsidP="00165C14">
      <w:r>
        <w:separator/>
      </w:r>
    </w:p>
  </w:footnote>
  <w:footnote w:type="continuationSeparator" w:id="0">
    <w:p w14:paraId="31B54B66" w14:textId="77777777" w:rsidR="00D560F4" w:rsidRDefault="00D560F4" w:rsidP="00165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1401813"/>
      <w:docPartObj>
        <w:docPartGallery w:val="Page Numbers (Top of Page)"/>
        <w:docPartUnique/>
      </w:docPartObj>
    </w:sdtPr>
    <w:sdtEndPr>
      <w:rPr>
        <w:sz w:val="28"/>
        <w:szCs w:val="28"/>
      </w:rPr>
    </w:sdtEndPr>
    <w:sdtContent>
      <w:p w14:paraId="44432CE3" w14:textId="28967005" w:rsidR="00EC0A8C" w:rsidRPr="00EC0A8C" w:rsidRDefault="00EC0A8C">
        <w:pPr>
          <w:pStyle w:val="a5"/>
          <w:jc w:val="center"/>
          <w:rPr>
            <w:sz w:val="28"/>
            <w:szCs w:val="28"/>
          </w:rPr>
        </w:pPr>
        <w:r w:rsidRPr="00EC0A8C">
          <w:rPr>
            <w:sz w:val="28"/>
            <w:szCs w:val="28"/>
          </w:rPr>
          <w:fldChar w:fldCharType="begin"/>
        </w:r>
        <w:r w:rsidRPr="00EC0A8C">
          <w:rPr>
            <w:sz w:val="28"/>
            <w:szCs w:val="28"/>
          </w:rPr>
          <w:instrText>PAGE   \* MERGEFORMAT</w:instrText>
        </w:r>
        <w:r w:rsidRPr="00EC0A8C">
          <w:rPr>
            <w:sz w:val="28"/>
            <w:szCs w:val="28"/>
          </w:rPr>
          <w:fldChar w:fldCharType="separate"/>
        </w:r>
        <w:r w:rsidR="006B09A5">
          <w:rPr>
            <w:noProof/>
            <w:sz w:val="28"/>
            <w:szCs w:val="28"/>
          </w:rPr>
          <w:t>2</w:t>
        </w:r>
        <w:r w:rsidRPr="00EC0A8C">
          <w:rPr>
            <w:sz w:val="28"/>
            <w:szCs w:val="28"/>
          </w:rPr>
          <w:fldChar w:fldCharType="end"/>
        </w:r>
      </w:p>
    </w:sdtContent>
  </w:sdt>
  <w:p w14:paraId="41AC8A15" w14:textId="77777777" w:rsidR="00EC0A8C" w:rsidRDefault="00EC0A8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F3A73"/>
    <w:multiLevelType w:val="hybridMultilevel"/>
    <w:tmpl w:val="E5E899C2"/>
    <w:lvl w:ilvl="0" w:tplc="76842BB4">
      <w:start w:val="3"/>
      <w:numFmt w:val="bullet"/>
      <w:lvlText w:val="-"/>
      <w:lvlJc w:val="left"/>
      <w:pPr>
        <w:ind w:left="1069" w:hanging="360"/>
      </w:pPr>
      <w:rPr>
        <w:rFonts w:ascii="Times New Roman" w:eastAsia="SimSu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AB1"/>
    <w:rsid w:val="000030A8"/>
    <w:rsid w:val="00015FA1"/>
    <w:rsid w:val="00020212"/>
    <w:rsid w:val="00031EBC"/>
    <w:rsid w:val="00034EB0"/>
    <w:rsid w:val="0003580B"/>
    <w:rsid w:val="000470C4"/>
    <w:rsid w:val="00051501"/>
    <w:rsid w:val="000603D2"/>
    <w:rsid w:val="00060C16"/>
    <w:rsid w:val="00062EDC"/>
    <w:rsid w:val="0008697B"/>
    <w:rsid w:val="00095128"/>
    <w:rsid w:val="000B597F"/>
    <w:rsid w:val="000C65B1"/>
    <w:rsid w:val="000C68F8"/>
    <w:rsid w:val="000D484D"/>
    <w:rsid w:val="000F2100"/>
    <w:rsid w:val="000F429A"/>
    <w:rsid w:val="000F4759"/>
    <w:rsid w:val="000F71D7"/>
    <w:rsid w:val="00105055"/>
    <w:rsid w:val="001133BC"/>
    <w:rsid w:val="0012566E"/>
    <w:rsid w:val="00125805"/>
    <w:rsid w:val="00131E32"/>
    <w:rsid w:val="00134F66"/>
    <w:rsid w:val="00135295"/>
    <w:rsid w:val="00143C8D"/>
    <w:rsid w:val="00144AB3"/>
    <w:rsid w:val="00161E6F"/>
    <w:rsid w:val="00162B70"/>
    <w:rsid w:val="00165C14"/>
    <w:rsid w:val="00167481"/>
    <w:rsid w:val="00171C9F"/>
    <w:rsid w:val="0017229A"/>
    <w:rsid w:val="00185236"/>
    <w:rsid w:val="001953BE"/>
    <w:rsid w:val="001A4985"/>
    <w:rsid w:val="001B3BA0"/>
    <w:rsid w:val="001B5499"/>
    <w:rsid w:val="001C317F"/>
    <w:rsid w:val="001D0051"/>
    <w:rsid w:val="001D17D2"/>
    <w:rsid w:val="001D5735"/>
    <w:rsid w:val="001E3DE3"/>
    <w:rsid w:val="001E4E22"/>
    <w:rsid w:val="001F7136"/>
    <w:rsid w:val="00207E61"/>
    <w:rsid w:val="00214956"/>
    <w:rsid w:val="00216966"/>
    <w:rsid w:val="00235122"/>
    <w:rsid w:val="00246CCD"/>
    <w:rsid w:val="00265F1D"/>
    <w:rsid w:val="0026682D"/>
    <w:rsid w:val="002757D0"/>
    <w:rsid w:val="00284BBB"/>
    <w:rsid w:val="00293AB1"/>
    <w:rsid w:val="002A048E"/>
    <w:rsid w:val="002B2F2B"/>
    <w:rsid w:val="002C14DB"/>
    <w:rsid w:val="002C701A"/>
    <w:rsid w:val="002D03D8"/>
    <w:rsid w:val="002D2FDB"/>
    <w:rsid w:val="002D5A79"/>
    <w:rsid w:val="0030157D"/>
    <w:rsid w:val="003032DB"/>
    <w:rsid w:val="0030430E"/>
    <w:rsid w:val="00313302"/>
    <w:rsid w:val="00333BC4"/>
    <w:rsid w:val="00334383"/>
    <w:rsid w:val="0033512E"/>
    <w:rsid w:val="00341471"/>
    <w:rsid w:val="003429CD"/>
    <w:rsid w:val="00353B62"/>
    <w:rsid w:val="0035544A"/>
    <w:rsid w:val="00361E2E"/>
    <w:rsid w:val="0037547B"/>
    <w:rsid w:val="00394C11"/>
    <w:rsid w:val="003A0E25"/>
    <w:rsid w:val="003A1BE2"/>
    <w:rsid w:val="003A3830"/>
    <w:rsid w:val="003A4F29"/>
    <w:rsid w:val="003B5159"/>
    <w:rsid w:val="003D0329"/>
    <w:rsid w:val="003D5315"/>
    <w:rsid w:val="003E3793"/>
    <w:rsid w:val="003E5EFE"/>
    <w:rsid w:val="00401AB3"/>
    <w:rsid w:val="004031EA"/>
    <w:rsid w:val="004139B6"/>
    <w:rsid w:val="00423DA9"/>
    <w:rsid w:val="004302D7"/>
    <w:rsid w:val="00430C81"/>
    <w:rsid w:val="00436E51"/>
    <w:rsid w:val="0044531C"/>
    <w:rsid w:val="00455109"/>
    <w:rsid w:val="004628E4"/>
    <w:rsid w:val="00463A50"/>
    <w:rsid w:val="0047006D"/>
    <w:rsid w:val="00472D7E"/>
    <w:rsid w:val="00475B93"/>
    <w:rsid w:val="00475B96"/>
    <w:rsid w:val="004A2379"/>
    <w:rsid w:val="004B552D"/>
    <w:rsid w:val="004B7DD4"/>
    <w:rsid w:val="004C0764"/>
    <w:rsid w:val="004C07C0"/>
    <w:rsid w:val="004C5B00"/>
    <w:rsid w:val="004C6C31"/>
    <w:rsid w:val="004E10FB"/>
    <w:rsid w:val="004E7C27"/>
    <w:rsid w:val="004F6175"/>
    <w:rsid w:val="0050105A"/>
    <w:rsid w:val="00501C4D"/>
    <w:rsid w:val="00502126"/>
    <w:rsid w:val="0051132C"/>
    <w:rsid w:val="005217E3"/>
    <w:rsid w:val="00524092"/>
    <w:rsid w:val="00527BBA"/>
    <w:rsid w:val="00543316"/>
    <w:rsid w:val="00553E74"/>
    <w:rsid w:val="00554091"/>
    <w:rsid w:val="00560B40"/>
    <w:rsid w:val="00561058"/>
    <w:rsid w:val="00564592"/>
    <w:rsid w:val="00572D2C"/>
    <w:rsid w:val="00574F98"/>
    <w:rsid w:val="00587762"/>
    <w:rsid w:val="00592E0C"/>
    <w:rsid w:val="005941D0"/>
    <w:rsid w:val="00594DA1"/>
    <w:rsid w:val="00594EF0"/>
    <w:rsid w:val="005A427D"/>
    <w:rsid w:val="005A5889"/>
    <w:rsid w:val="005A75CA"/>
    <w:rsid w:val="005B34FE"/>
    <w:rsid w:val="005B4FDE"/>
    <w:rsid w:val="005B5A42"/>
    <w:rsid w:val="005C2780"/>
    <w:rsid w:val="005E42F6"/>
    <w:rsid w:val="005E7464"/>
    <w:rsid w:val="005F353B"/>
    <w:rsid w:val="00615B5C"/>
    <w:rsid w:val="00620BF8"/>
    <w:rsid w:val="00626261"/>
    <w:rsid w:val="0063029A"/>
    <w:rsid w:val="006315EF"/>
    <w:rsid w:val="006349B7"/>
    <w:rsid w:val="006403DC"/>
    <w:rsid w:val="00643058"/>
    <w:rsid w:val="0064711C"/>
    <w:rsid w:val="006479E6"/>
    <w:rsid w:val="00650060"/>
    <w:rsid w:val="00651E49"/>
    <w:rsid w:val="00666981"/>
    <w:rsid w:val="00672D08"/>
    <w:rsid w:val="0067765A"/>
    <w:rsid w:val="0068586E"/>
    <w:rsid w:val="006A06F2"/>
    <w:rsid w:val="006A0ADD"/>
    <w:rsid w:val="006A3093"/>
    <w:rsid w:val="006B042B"/>
    <w:rsid w:val="006B09A5"/>
    <w:rsid w:val="006B1845"/>
    <w:rsid w:val="006E1AC2"/>
    <w:rsid w:val="006F386C"/>
    <w:rsid w:val="006F710C"/>
    <w:rsid w:val="006F76F7"/>
    <w:rsid w:val="0070508D"/>
    <w:rsid w:val="00710AC8"/>
    <w:rsid w:val="00725275"/>
    <w:rsid w:val="00736E46"/>
    <w:rsid w:val="007668AC"/>
    <w:rsid w:val="00772597"/>
    <w:rsid w:val="007758BB"/>
    <w:rsid w:val="00782E29"/>
    <w:rsid w:val="00787825"/>
    <w:rsid w:val="00794A3F"/>
    <w:rsid w:val="00797006"/>
    <w:rsid w:val="007A2A5A"/>
    <w:rsid w:val="007A3CF3"/>
    <w:rsid w:val="007A78B4"/>
    <w:rsid w:val="007C1F1C"/>
    <w:rsid w:val="007C61FB"/>
    <w:rsid w:val="007D239E"/>
    <w:rsid w:val="007E1E1F"/>
    <w:rsid w:val="007E2CD0"/>
    <w:rsid w:val="007E7DBF"/>
    <w:rsid w:val="007F19DC"/>
    <w:rsid w:val="007F2CC3"/>
    <w:rsid w:val="007F4DE7"/>
    <w:rsid w:val="00802907"/>
    <w:rsid w:val="00803E81"/>
    <w:rsid w:val="00806563"/>
    <w:rsid w:val="00813047"/>
    <w:rsid w:val="00820B2A"/>
    <w:rsid w:val="00822C95"/>
    <w:rsid w:val="00827675"/>
    <w:rsid w:val="00831751"/>
    <w:rsid w:val="00851AF4"/>
    <w:rsid w:val="008568A8"/>
    <w:rsid w:val="00863D74"/>
    <w:rsid w:val="00864C0D"/>
    <w:rsid w:val="00866E86"/>
    <w:rsid w:val="00880DDA"/>
    <w:rsid w:val="00885A08"/>
    <w:rsid w:val="00886E6B"/>
    <w:rsid w:val="008A2735"/>
    <w:rsid w:val="008B1729"/>
    <w:rsid w:val="008B1A26"/>
    <w:rsid w:val="008D617F"/>
    <w:rsid w:val="008E5B30"/>
    <w:rsid w:val="008F17B6"/>
    <w:rsid w:val="008F274D"/>
    <w:rsid w:val="008F75EB"/>
    <w:rsid w:val="009006E6"/>
    <w:rsid w:val="00900E07"/>
    <w:rsid w:val="009019D9"/>
    <w:rsid w:val="00906F5E"/>
    <w:rsid w:val="00915776"/>
    <w:rsid w:val="00923191"/>
    <w:rsid w:val="0092533C"/>
    <w:rsid w:val="00933D15"/>
    <w:rsid w:val="009439DB"/>
    <w:rsid w:val="00944C89"/>
    <w:rsid w:val="0095124D"/>
    <w:rsid w:val="00951D12"/>
    <w:rsid w:val="00953571"/>
    <w:rsid w:val="009736C3"/>
    <w:rsid w:val="009749CA"/>
    <w:rsid w:val="00974C3D"/>
    <w:rsid w:val="00990175"/>
    <w:rsid w:val="0099760F"/>
    <w:rsid w:val="009A4571"/>
    <w:rsid w:val="009A57F2"/>
    <w:rsid w:val="009B456B"/>
    <w:rsid w:val="009B478C"/>
    <w:rsid w:val="009B60EB"/>
    <w:rsid w:val="009C2B95"/>
    <w:rsid w:val="009C534E"/>
    <w:rsid w:val="009C594A"/>
    <w:rsid w:val="009D360A"/>
    <w:rsid w:val="009D6421"/>
    <w:rsid w:val="009E2701"/>
    <w:rsid w:val="009F4260"/>
    <w:rsid w:val="00A07C23"/>
    <w:rsid w:val="00A10E3F"/>
    <w:rsid w:val="00A156C8"/>
    <w:rsid w:val="00A204C9"/>
    <w:rsid w:val="00A24B8D"/>
    <w:rsid w:val="00A50830"/>
    <w:rsid w:val="00A5199B"/>
    <w:rsid w:val="00A53053"/>
    <w:rsid w:val="00A537DC"/>
    <w:rsid w:val="00A5670D"/>
    <w:rsid w:val="00A61BEF"/>
    <w:rsid w:val="00A73C27"/>
    <w:rsid w:val="00A74093"/>
    <w:rsid w:val="00A7496D"/>
    <w:rsid w:val="00A96340"/>
    <w:rsid w:val="00AA0371"/>
    <w:rsid w:val="00AA3257"/>
    <w:rsid w:val="00AA6BE4"/>
    <w:rsid w:val="00AB1B89"/>
    <w:rsid w:val="00AB2B8B"/>
    <w:rsid w:val="00AB356E"/>
    <w:rsid w:val="00AB35A3"/>
    <w:rsid w:val="00AB5018"/>
    <w:rsid w:val="00AC171B"/>
    <w:rsid w:val="00AF4EFB"/>
    <w:rsid w:val="00AF6BFE"/>
    <w:rsid w:val="00B01CB0"/>
    <w:rsid w:val="00B025FE"/>
    <w:rsid w:val="00B10D0B"/>
    <w:rsid w:val="00B13ECF"/>
    <w:rsid w:val="00B14DB5"/>
    <w:rsid w:val="00B20A30"/>
    <w:rsid w:val="00B24F1E"/>
    <w:rsid w:val="00B27179"/>
    <w:rsid w:val="00B306E4"/>
    <w:rsid w:val="00B332C3"/>
    <w:rsid w:val="00B34277"/>
    <w:rsid w:val="00B47027"/>
    <w:rsid w:val="00B6251A"/>
    <w:rsid w:val="00B65552"/>
    <w:rsid w:val="00B733C5"/>
    <w:rsid w:val="00B761F4"/>
    <w:rsid w:val="00B82EEF"/>
    <w:rsid w:val="00B85DCA"/>
    <w:rsid w:val="00B86EFB"/>
    <w:rsid w:val="00B8740B"/>
    <w:rsid w:val="00B9354F"/>
    <w:rsid w:val="00BA073B"/>
    <w:rsid w:val="00BB626E"/>
    <w:rsid w:val="00BD5234"/>
    <w:rsid w:val="00BE0546"/>
    <w:rsid w:val="00BE4357"/>
    <w:rsid w:val="00BE576B"/>
    <w:rsid w:val="00BE5E70"/>
    <w:rsid w:val="00BE6997"/>
    <w:rsid w:val="00BF501C"/>
    <w:rsid w:val="00BF55A1"/>
    <w:rsid w:val="00BF60D0"/>
    <w:rsid w:val="00C06B5E"/>
    <w:rsid w:val="00C12813"/>
    <w:rsid w:val="00C42AE1"/>
    <w:rsid w:val="00C46F91"/>
    <w:rsid w:val="00C616F1"/>
    <w:rsid w:val="00C63D84"/>
    <w:rsid w:val="00C6630D"/>
    <w:rsid w:val="00C856CD"/>
    <w:rsid w:val="00C926B6"/>
    <w:rsid w:val="00C92B3E"/>
    <w:rsid w:val="00CA16D4"/>
    <w:rsid w:val="00CA62B5"/>
    <w:rsid w:val="00CA7B2F"/>
    <w:rsid w:val="00CB40D2"/>
    <w:rsid w:val="00CB657B"/>
    <w:rsid w:val="00CC14EC"/>
    <w:rsid w:val="00CD1E8F"/>
    <w:rsid w:val="00CE6553"/>
    <w:rsid w:val="00CF4B14"/>
    <w:rsid w:val="00D0094E"/>
    <w:rsid w:val="00D046FB"/>
    <w:rsid w:val="00D062B3"/>
    <w:rsid w:val="00D13DEA"/>
    <w:rsid w:val="00D15AC9"/>
    <w:rsid w:val="00D23EBA"/>
    <w:rsid w:val="00D23EBD"/>
    <w:rsid w:val="00D313DF"/>
    <w:rsid w:val="00D36B57"/>
    <w:rsid w:val="00D560F4"/>
    <w:rsid w:val="00D571F5"/>
    <w:rsid w:val="00D70FAA"/>
    <w:rsid w:val="00D7721D"/>
    <w:rsid w:val="00D84C1C"/>
    <w:rsid w:val="00D852C8"/>
    <w:rsid w:val="00D9082E"/>
    <w:rsid w:val="00D940FC"/>
    <w:rsid w:val="00DB1487"/>
    <w:rsid w:val="00DC4482"/>
    <w:rsid w:val="00DC66F5"/>
    <w:rsid w:val="00DD7D81"/>
    <w:rsid w:val="00DF2DA5"/>
    <w:rsid w:val="00E023EF"/>
    <w:rsid w:val="00E12904"/>
    <w:rsid w:val="00E22BEE"/>
    <w:rsid w:val="00E30B05"/>
    <w:rsid w:val="00E30FD9"/>
    <w:rsid w:val="00E34919"/>
    <w:rsid w:val="00E364C0"/>
    <w:rsid w:val="00E41AF2"/>
    <w:rsid w:val="00E575ED"/>
    <w:rsid w:val="00E609FD"/>
    <w:rsid w:val="00E60FF5"/>
    <w:rsid w:val="00E618E8"/>
    <w:rsid w:val="00E62138"/>
    <w:rsid w:val="00E64830"/>
    <w:rsid w:val="00E6770C"/>
    <w:rsid w:val="00E70B30"/>
    <w:rsid w:val="00E80499"/>
    <w:rsid w:val="00E85F64"/>
    <w:rsid w:val="00E86DDE"/>
    <w:rsid w:val="00E87E20"/>
    <w:rsid w:val="00E90B84"/>
    <w:rsid w:val="00E91C8B"/>
    <w:rsid w:val="00E96946"/>
    <w:rsid w:val="00EA129E"/>
    <w:rsid w:val="00EA5303"/>
    <w:rsid w:val="00EA55C1"/>
    <w:rsid w:val="00EB33D6"/>
    <w:rsid w:val="00EB4E1B"/>
    <w:rsid w:val="00EC0A8C"/>
    <w:rsid w:val="00EC78B6"/>
    <w:rsid w:val="00EF1CE2"/>
    <w:rsid w:val="00EF5E17"/>
    <w:rsid w:val="00F3042F"/>
    <w:rsid w:val="00F31CF5"/>
    <w:rsid w:val="00F4045A"/>
    <w:rsid w:val="00F52F61"/>
    <w:rsid w:val="00F636FF"/>
    <w:rsid w:val="00F64290"/>
    <w:rsid w:val="00F77823"/>
    <w:rsid w:val="00F81ADF"/>
    <w:rsid w:val="00F866E9"/>
    <w:rsid w:val="00F94FA8"/>
    <w:rsid w:val="00F95198"/>
    <w:rsid w:val="00F954F7"/>
    <w:rsid w:val="00FB3C78"/>
    <w:rsid w:val="00FC287E"/>
    <w:rsid w:val="00FC4BA4"/>
    <w:rsid w:val="00FC5CE7"/>
    <w:rsid w:val="00FC7C7E"/>
    <w:rsid w:val="00FE320D"/>
    <w:rsid w:val="00FF1E83"/>
    <w:rsid w:val="00FF33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8D04B"/>
  <w15:docId w15:val="{CF5DA49E-DB5E-4F62-B197-34D24D183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580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03D8"/>
    <w:rPr>
      <w:rFonts w:ascii="Segoe UI" w:hAnsi="Segoe UI" w:cs="Segoe UI"/>
      <w:sz w:val="18"/>
      <w:szCs w:val="18"/>
    </w:rPr>
  </w:style>
  <w:style w:type="character" w:customStyle="1" w:styleId="a4">
    <w:name w:val="Текст выноски Знак"/>
    <w:basedOn w:val="a0"/>
    <w:link w:val="a3"/>
    <w:uiPriority w:val="99"/>
    <w:semiHidden/>
    <w:rsid w:val="002D03D8"/>
    <w:rPr>
      <w:rFonts w:ascii="Segoe UI" w:eastAsia="Times New Roman" w:hAnsi="Segoe UI" w:cs="Segoe UI"/>
      <w:sz w:val="18"/>
      <w:szCs w:val="18"/>
      <w:lang w:val="ru-RU" w:eastAsia="ru-RU"/>
    </w:rPr>
  </w:style>
  <w:style w:type="paragraph" w:styleId="a5">
    <w:name w:val="header"/>
    <w:basedOn w:val="a"/>
    <w:link w:val="a6"/>
    <w:uiPriority w:val="99"/>
    <w:unhideWhenUsed/>
    <w:rsid w:val="00165C14"/>
    <w:pPr>
      <w:tabs>
        <w:tab w:val="center" w:pos="4819"/>
        <w:tab w:val="right" w:pos="9639"/>
      </w:tabs>
    </w:pPr>
  </w:style>
  <w:style w:type="character" w:customStyle="1" w:styleId="a6">
    <w:name w:val="Верхний колонтитул Знак"/>
    <w:basedOn w:val="a0"/>
    <w:link w:val="a5"/>
    <w:uiPriority w:val="99"/>
    <w:rsid w:val="00165C14"/>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165C14"/>
    <w:pPr>
      <w:tabs>
        <w:tab w:val="center" w:pos="4819"/>
        <w:tab w:val="right" w:pos="9639"/>
      </w:tabs>
    </w:pPr>
  </w:style>
  <w:style w:type="character" w:customStyle="1" w:styleId="a8">
    <w:name w:val="Нижний колонтитул Знак"/>
    <w:basedOn w:val="a0"/>
    <w:link w:val="a7"/>
    <w:uiPriority w:val="99"/>
    <w:rsid w:val="00165C14"/>
    <w:rPr>
      <w:rFonts w:ascii="Times New Roman" w:eastAsia="Times New Roman" w:hAnsi="Times New Roman" w:cs="Times New Roman"/>
      <w:sz w:val="24"/>
      <w:szCs w:val="24"/>
      <w:lang w:val="ru-RU" w:eastAsia="ru-RU"/>
    </w:rPr>
  </w:style>
  <w:style w:type="paragraph" w:customStyle="1" w:styleId="a9">
    <w:name w:val="Готовый"/>
    <w:basedOn w:val="a"/>
    <w:rsid w:val="009736C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uk-UA"/>
    </w:rPr>
  </w:style>
  <w:style w:type="paragraph" w:customStyle="1" w:styleId="caaieiaie1">
    <w:name w:val="caaieiaie 1"/>
    <w:basedOn w:val="a"/>
    <w:next w:val="a"/>
    <w:rsid w:val="005B34FE"/>
    <w:pPr>
      <w:keepNext/>
      <w:widowControl w:val="0"/>
      <w:autoSpaceDE w:val="0"/>
      <w:autoSpaceDN w:val="0"/>
      <w:spacing w:line="192" w:lineRule="auto"/>
      <w:jc w:val="center"/>
    </w:pPr>
    <w:rPr>
      <w:rFonts w:ascii="SchoolDL" w:hAnsi="SchoolDL" w:cs="SchoolDL"/>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764553">
      <w:bodyDiv w:val="1"/>
      <w:marLeft w:val="0"/>
      <w:marRight w:val="0"/>
      <w:marTop w:val="0"/>
      <w:marBottom w:val="0"/>
      <w:divBdr>
        <w:top w:val="none" w:sz="0" w:space="0" w:color="auto"/>
        <w:left w:val="none" w:sz="0" w:space="0" w:color="auto"/>
        <w:bottom w:val="none" w:sz="0" w:space="0" w:color="auto"/>
        <w:right w:val="none" w:sz="0" w:space="0" w:color="auto"/>
      </w:divBdr>
    </w:div>
    <w:div w:id="1377584911">
      <w:bodyDiv w:val="1"/>
      <w:marLeft w:val="0"/>
      <w:marRight w:val="0"/>
      <w:marTop w:val="0"/>
      <w:marBottom w:val="0"/>
      <w:divBdr>
        <w:top w:val="none" w:sz="0" w:space="0" w:color="auto"/>
        <w:left w:val="none" w:sz="0" w:space="0" w:color="auto"/>
        <w:bottom w:val="none" w:sz="0" w:space="0" w:color="auto"/>
        <w:right w:val="none" w:sz="0" w:space="0" w:color="auto"/>
      </w:divBdr>
    </w:div>
    <w:div w:id="168204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F33C3-A25C-4F80-A7F1-2CFAE622F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Pages>
  <Words>1489</Words>
  <Characters>8490</Characters>
  <Application>Microsoft Office Word</Application>
  <DocSecurity>0</DocSecurity>
  <Lines>70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cp:lastModifiedBy>
  <cp:revision>53</cp:revision>
  <cp:lastPrinted>2021-08-02T12:24:00Z</cp:lastPrinted>
  <dcterms:created xsi:type="dcterms:W3CDTF">2021-07-30T11:33:00Z</dcterms:created>
  <dcterms:modified xsi:type="dcterms:W3CDTF">2026-01-27T17:20:00Z</dcterms:modified>
</cp:coreProperties>
</file>